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C4" w:rsidRPr="004B6A4F" w:rsidRDefault="00B93EC4" w:rsidP="00B93EC4">
      <w:pPr>
        <w:jc w:val="center"/>
        <w:rPr>
          <w:rFonts w:ascii="Times New Roman" w:hAnsi="Times New Roman" w:cs="Times New Roman"/>
          <w:b/>
          <w:bCs/>
          <w:sz w:val="24"/>
          <w:szCs w:val="24"/>
        </w:rPr>
      </w:pPr>
      <w:r w:rsidRPr="004B6A4F">
        <w:rPr>
          <w:rFonts w:ascii="Times New Roman" w:hAnsi="Times New Roman" w:cs="Times New Roman"/>
          <w:b/>
          <w:bCs/>
          <w:noProof/>
          <w:sz w:val="24"/>
          <w:szCs w:val="24"/>
          <w:lang w:eastAsia="hu-HU"/>
        </w:rPr>
        <w:drawing>
          <wp:anchor distT="0" distB="0" distL="114300" distR="114300" simplePos="0" relativeHeight="251659264" behindDoc="0" locked="0" layoutInCell="1" allowOverlap="1" wp14:anchorId="16DACB3C" wp14:editId="62B3870D">
            <wp:simplePos x="0" y="0"/>
            <wp:positionH relativeFrom="column">
              <wp:posOffset>-45085</wp:posOffset>
            </wp:positionH>
            <wp:positionV relativeFrom="paragraph">
              <wp:posOffset>104140</wp:posOffset>
            </wp:positionV>
            <wp:extent cx="800100" cy="1143000"/>
            <wp:effectExtent l="1905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anchor>
        </w:drawing>
      </w:r>
      <w:r w:rsidRPr="004B6A4F">
        <w:rPr>
          <w:rFonts w:ascii="Times New Roman" w:hAnsi="Times New Roman" w:cs="Times New Roman"/>
          <w:b/>
          <w:bCs/>
          <w:sz w:val="24"/>
          <w:szCs w:val="24"/>
        </w:rPr>
        <w:t>BARANYA MEGYEI DIÁKSPORT TANÁCS</w:t>
      </w:r>
    </w:p>
    <w:p w:rsidR="00B93EC4" w:rsidRPr="004B6A4F" w:rsidRDefault="00B93EC4" w:rsidP="00B93EC4">
      <w:pPr>
        <w:jc w:val="center"/>
        <w:rPr>
          <w:rFonts w:ascii="Times New Roman" w:hAnsi="Times New Roman" w:cs="Times New Roman"/>
          <w:sz w:val="24"/>
          <w:szCs w:val="24"/>
        </w:rPr>
      </w:pPr>
      <w:r w:rsidRPr="004B6A4F">
        <w:rPr>
          <w:rFonts w:ascii="Times New Roman" w:hAnsi="Times New Roman" w:cs="Times New Roman"/>
          <w:sz w:val="24"/>
          <w:szCs w:val="24"/>
        </w:rPr>
        <w:t>7623 Pécs, Koller u. 7. II/23.</w:t>
      </w:r>
    </w:p>
    <w:p w:rsidR="00B93EC4" w:rsidRPr="004B6A4F" w:rsidRDefault="00B93EC4" w:rsidP="00B93EC4">
      <w:pPr>
        <w:jc w:val="center"/>
        <w:rPr>
          <w:rFonts w:ascii="Times New Roman" w:hAnsi="Times New Roman" w:cs="Times New Roman"/>
          <w:sz w:val="24"/>
          <w:szCs w:val="24"/>
        </w:rPr>
      </w:pPr>
      <w:r w:rsidRPr="004B6A4F">
        <w:rPr>
          <w:rFonts w:ascii="Times New Roman" w:hAnsi="Times New Roman" w:cs="Times New Roman"/>
          <w:sz w:val="24"/>
          <w:szCs w:val="24"/>
        </w:rPr>
        <w:t>Telefon:</w:t>
      </w:r>
      <w:r w:rsidR="00F35388">
        <w:rPr>
          <w:rFonts w:ascii="Times New Roman" w:hAnsi="Times New Roman" w:cs="Times New Roman"/>
          <w:sz w:val="24"/>
          <w:szCs w:val="24"/>
        </w:rPr>
        <w:t>70</w:t>
      </w:r>
      <w:r w:rsidRPr="004B6A4F">
        <w:rPr>
          <w:rFonts w:ascii="Times New Roman" w:hAnsi="Times New Roman" w:cs="Times New Roman"/>
          <w:sz w:val="24"/>
          <w:szCs w:val="24"/>
        </w:rPr>
        <w:t>/</w:t>
      </w:r>
      <w:r w:rsidR="00F35388">
        <w:rPr>
          <w:rFonts w:ascii="Times New Roman" w:hAnsi="Times New Roman" w:cs="Times New Roman"/>
          <w:sz w:val="24"/>
          <w:szCs w:val="24"/>
        </w:rPr>
        <w:t>311</w:t>
      </w:r>
      <w:r w:rsidRPr="004B6A4F">
        <w:rPr>
          <w:rFonts w:ascii="Times New Roman" w:hAnsi="Times New Roman" w:cs="Times New Roman"/>
          <w:sz w:val="24"/>
          <w:szCs w:val="24"/>
        </w:rPr>
        <w:t>-</w:t>
      </w:r>
      <w:r w:rsidR="00F35388">
        <w:rPr>
          <w:rFonts w:ascii="Times New Roman" w:hAnsi="Times New Roman" w:cs="Times New Roman"/>
          <w:sz w:val="24"/>
          <w:szCs w:val="24"/>
        </w:rPr>
        <w:t>0736</w:t>
      </w:r>
      <w:r w:rsidRPr="004B6A4F">
        <w:rPr>
          <w:rFonts w:ascii="Times New Roman" w:hAnsi="Times New Roman" w:cs="Times New Roman"/>
          <w:sz w:val="24"/>
          <w:szCs w:val="24"/>
        </w:rPr>
        <w:t xml:space="preserve">; E-mail: </w:t>
      </w:r>
      <w:hyperlink r:id="rId9" w:history="1">
        <w:r w:rsidR="00F35388" w:rsidRPr="00125E07">
          <w:rPr>
            <w:rStyle w:val="Hiperhivatkozs"/>
            <w:rFonts w:ascii="Times New Roman" w:hAnsi="Times New Roman"/>
            <w:sz w:val="24"/>
            <w:szCs w:val="24"/>
          </w:rPr>
          <w:t>ngtp1954@gmail.com</w:t>
        </w:r>
      </w:hyperlink>
      <w:r w:rsidRPr="004B6A4F">
        <w:rPr>
          <w:rFonts w:ascii="Times New Roman" w:hAnsi="Times New Roman" w:cs="Times New Roman"/>
          <w:sz w:val="24"/>
          <w:szCs w:val="24"/>
        </w:rPr>
        <w:t xml:space="preserve">; Web: </w:t>
      </w:r>
      <w:hyperlink r:id="rId10" w:history="1">
        <w:r w:rsidRPr="004B6A4F">
          <w:rPr>
            <w:rStyle w:val="Hiperhivatkozs"/>
            <w:rFonts w:ascii="Times New Roman" w:hAnsi="Times New Roman"/>
            <w:sz w:val="24"/>
            <w:szCs w:val="24"/>
          </w:rPr>
          <w:t>www.bmdiaksport.hu</w:t>
        </w:r>
      </w:hyperlink>
      <w:r w:rsidRPr="004B6A4F">
        <w:rPr>
          <w:rFonts w:ascii="Times New Roman" w:hAnsi="Times New Roman" w:cs="Times New Roman"/>
          <w:sz w:val="24"/>
          <w:szCs w:val="24"/>
        </w:rPr>
        <w:t xml:space="preserve"> </w:t>
      </w:r>
    </w:p>
    <w:p w:rsidR="00B93EC4" w:rsidRPr="004B6A4F" w:rsidRDefault="00B93EC4" w:rsidP="00B93EC4">
      <w:pPr>
        <w:jc w:val="center"/>
        <w:rPr>
          <w:rFonts w:ascii="Times New Roman" w:hAnsi="Times New Roman" w:cs="Times New Roman"/>
          <w:b/>
          <w:bCs/>
          <w:sz w:val="24"/>
          <w:szCs w:val="24"/>
        </w:rPr>
      </w:pPr>
      <w:r w:rsidRPr="004B6A4F">
        <w:rPr>
          <w:rFonts w:ascii="Times New Roman" w:hAnsi="Times New Roman" w:cs="Times New Roman"/>
          <w:sz w:val="24"/>
          <w:szCs w:val="24"/>
        </w:rPr>
        <w:t>_____________________________________________________________________________</w:t>
      </w:r>
    </w:p>
    <w:p w:rsidR="00D00472" w:rsidRPr="004B6A4F" w:rsidRDefault="00D00472" w:rsidP="000C2E6A">
      <w:pPr>
        <w:rPr>
          <w:rFonts w:ascii="Times New Roman" w:hAnsi="Times New Roman" w:cs="Times New Roman"/>
          <w:sz w:val="24"/>
          <w:szCs w:val="24"/>
        </w:rPr>
      </w:pPr>
    </w:p>
    <w:p w:rsidR="00EE33DC" w:rsidRPr="004B6A4F" w:rsidRDefault="00EA12B0" w:rsidP="00EE33DC">
      <w:pPr>
        <w:jc w:val="center"/>
        <w:rPr>
          <w:rFonts w:ascii="Times New Roman" w:hAnsi="Times New Roman" w:cs="Times New Roman"/>
          <w:b/>
          <w:sz w:val="24"/>
          <w:szCs w:val="24"/>
        </w:rPr>
      </w:pPr>
      <w:r>
        <w:rPr>
          <w:rFonts w:ascii="Times New Roman" w:hAnsi="Times New Roman" w:cs="Times New Roman"/>
          <w:b/>
          <w:sz w:val="24"/>
          <w:szCs w:val="24"/>
        </w:rPr>
        <w:t>Labdarúgás</w:t>
      </w:r>
      <w:r w:rsidR="00242F84" w:rsidRPr="004B6A4F">
        <w:rPr>
          <w:rFonts w:ascii="Times New Roman" w:hAnsi="Times New Roman" w:cs="Times New Roman"/>
          <w:b/>
          <w:sz w:val="24"/>
          <w:szCs w:val="24"/>
        </w:rPr>
        <w:t xml:space="preserve"> </w:t>
      </w:r>
      <w:r w:rsidR="00EE33DC" w:rsidRPr="004B6A4F">
        <w:rPr>
          <w:rFonts w:ascii="Times New Roman" w:hAnsi="Times New Roman" w:cs="Times New Roman"/>
          <w:b/>
          <w:sz w:val="24"/>
          <w:szCs w:val="24"/>
        </w:rPr>
        <w:t>DIÁKOLIMPIA</w:t>
      </w:r>
    </w:p>
    <w:p w:rsidR="00242F84" w:rsidRPr="004B6A4F" w:rsidRDefault="00797EC6" w:rsidP="00EE33DC">
      <w:pPr>
        <w:jc w:val="center"/>
        <w:rPr>
          <w:rFonts w:ascii="Times New Roman" w:hAnsi="Times New Roman" w:cs="Times New Roman"/>
          <w:b/>
          <w:sz w:val="24"/>
          <w:szCs w:val="24"/>
        </w:rPr>
      </w:pPr>
      <w:r>
        <w:rPr>
          <w:rFonts w:ascii="Times New Roman" w:hAnsi="Times New Roman" w:cs="Times New Roman"/>
          <w:b/>
          <w:sz w:val="24"/>
          <w:szCs w:val="24"/>
        </w:rPr>
        <w:t>I. és II</w:t>
      </w:r>
      <w:r w:rsidR="00EA12B0">
        <w:rPr>
          <w:rFonts w:ascii="Times New Roman" w:hAnsi="Times New Roman" w:cs="Times New Roman"/>
          <w:b/>
          <w:sz w:val="24"/>
          <w:szCs w:val="24"/>
        </w:rPr>
        <w:t>I</w:t>
      </w:r>
      <w:r w:rsidR="00AA0C95" w:rsidRPr="004B6A4F">
        <w:rPr>
          <w:rFonts w:ascii="Times New Roman" w:hAnsi="Times New Roman" w:cs="Times New Roman"/>
          <w:b/>
          <w:sz w:val="24"/>
          <w:szCs w:val="24"/>
        </w:rPr>
        <w:t xml:space="preserve">. korcsoport </w:t>
      </w:r>
    </w:p>
    <w:p w:rsidR="00242F84" w:rsidRPr="004B6A4F" w:rsidRDefault="00242F84" w:rsidP="00242F84">
      <w:pPr>
        <w:jc w:val="center"/>
        <w:rPr>
          <w:rFonts w:ascii="Times New Roman" w:hAnsi="Times New Roman" w:cs="Times New Roman"/>
          <w:b/>
          <w:sz w:val="24"/>
          <w:szCs w:val="24"/>
        </w:rPr>
      </w:pPr>
    </w:p>
    <w:p w:rsidR="000C2E6A" w:rsidRPr="004B6A4F" w:rsidRDefault="00EE33DC" w:rsidP="00242F84">
      <w:pPr>
        <w:jc w:val="center"/>
        <w:rPr>
          <w:rFonts w:ascii="Times New Roman" w:hAnsi="Times New Roman" w:cs="Times New Roman"/>
          <w:b/>
          <w:sz w:val="24"/>
          <w:szCs w:val="24"/>
        </w:rPr>
      </w:pPr>
      <w:r w:rsidRPr="004B6A4F">
        <w:rPr>
          <w:rFonts w:ascii="Times New Roman" w:hAnsi="Times New Roman" w:cs="Times New Roman"/>
          <w:b/>
          <w:sz w:val="24"/>
          <w:szCs w:val="24"/>
        </w:rPr>
        <w:t xml:space="preserve">MEGYEI DÖNTŐ </w:t>
      </w:r>
    </w:p>
    <w:p w:rsidR="00EE33DC" w:rsidRDefault="00EE33DC" w:rsidP="00EE33DC">
      <w:pPr>
        <w:jc w:val="center"/>
        <w:rPr>
          <w:rFonts w:ascii="Times New Roman" w:hAnsi="Times New Roman" w:cs="Times New Roman"/>
          <w:b/>
          <w:sz w:val="24"/>
          <w:szCs w:val="24"/>
        </w:rPr>
      </w:pPr>
    </w:p>
    <w:p w:rsidR="006A24B5" w:rsidRPr="004B6A4F" w:rsidRDefault="006A24B5" w:rsidP="00EE33DC">
      <w:pPr>
        <w:jc w:val="center"/>
        <w:rPr>
          <w:rFonts w:ascii="Times New Roman" w:hAnsi="Times New Roman" w:cs="Times New Roman"/>
          <w:b/>
          <w:sz w:val="24"/>
          <w:szCs w:val="24"/>
        </w:rPr>
      </w:pPr>
    </w:p>
    <w:p w:rsidR="00242F84" w:rsidRPr="004B6A4F" w:rsidRDefault="001750DA" w:rsidP="001750DA">
      <w:pPr>
        <w:rPr>
          <w:rFonts w:ascii="Times New Roman" w:hAnsi="Times New Roman" w:cs="Times New Roman"/>
          <w:sz w:val="24"/>
          <w:szCs w:val="24"/>
        </w:rPr>
      </w:pPr>
      <w:r w:rsidRPr="004B6A4F">
        <w:rPr>
          <w:rFonts w:ascii="Times New Roman" w:hAnsi="Times New Roman" w:cs="Times New Roman"/>
          <w:b/>
          <w:sz w:val="24"/>
          <w:szCs w:val="24"/>
        </w:rPr>
        <w:t>1.</w:t>
      </w:r>
      <w:r w:rsidR="00EE33DC" w:rsidRPr="004B6A4F">
        <w:rPr>
          <w:rFonts w:ascii="Times New Roman" w:hAnsi="Times New Roman" w:cs="Times New Roman"/>
          <w:b/>
          <w:sz w:val="24"/>
          <w:szCs w:val="24"/>
        </w:rPr>
        <w:t>A verseny célja:</w:t>
      </w:r>
      <w:r w:rsidR="00EE33DC" w:rsidRPr="004B6A4F">
        <w:rPr>
          <w:rFonts w:ascii="Times New Roman" w:hAnsi="Times New Roman" w:cs="Times New Roman"/>
          <w:sz w:val="24"/>
          <w:szCs w:val="24"/>
        </w:rPr>
        <w:t xml:space="preserve"> </w:t>
      </w:r>
    </w:p>
    <w:p w:rsidR="00EE33DC" w:rsidRPr="004B6A4F" w:rsidRDefault="00ED7FE1" w:rsidP="00242F84">
      <w:pPr>
        <w:ind w:left="708"/>
        <w:jc w:val="both"/>
        <w:rPr>
          <w:rFonts w:ascii="Times New Roman" w:hAnsi="Times New Roman" w:cs="Times New Roman"/>
          <w:sz w:val="24"/>
          <w:szCs w:val="24"/>
        </w:rPr>
      </w:pPr>
      <w:r w:rsidRPr="004B6A4F">
        <w:rPr>
          <w:rFonts w:ascii="Times New Roman" w:hAnsi="Times New Roman" w:cs="Times New Roman"/>
          <w:sz w:val="24"/>
          <w:szCs w:val="24"/>
        </w:rPr>
        <w:t xml:space="preserve">Játék- és </w:t>
      </w:r>
      <w:r w:rsidR="00EE33DC" w:rsidRPr="004B6A4F">
        <w:rPr>
          <w:rFonts w:ascii="Times New Roman" w:hAnsi="Times New Roman" w:cs="Times New Roman"/>
          <w:sz w:val="24"/>
          <w:szCs w:val="24"/>
        </w:rPr>
        <w:t>versenylehetőség biztosít</w:t>
      </w:r>
      <w:r w:rsidR="00C85CAD" w:rsidRPr="004B6A4F">
        <w:rPr>
          <w:rFonts w:ascii="Times New Roman" w:hAnsi="Times New Roman" w:cs="Times New Roman"/>
          <w:sz w:val="24"/>
          <w:szCs w:val="24"/>
        </w:rPr>
        <w:t xml:space="preserve">ása a </w:t>
      </w:r>
      <w:r w:rsidR="00BB77A2" w:rsidRPr="004B6A4F">
        <w:rPr>
          <w:rFonts w:ascii="Times New Roman" w:hAnsi="Times New Roman" w:cs="Times New Roman"/>
          <w:sz w:val="24"/>
          <w:szCs w:val="24"/>
        </w:rPr>
        <w:t>tanul</w:t>
      </w:r>
      <w:r w:rsidR="00C85CAD" w:rsidRPr="004B6A4F">
        <w:rPr>
          <w:rFonts w:ascii="Times New Roman" w:hAnsi="Times New Roman" w:cs="Times New Roman"/>
          <w:sz w:val="24"/>
          <w:szCs w:val="24"/>
        </w:rPr>
        <w:t>ók részére</w:t>
      </w:r>
      <w:r w:rsidR="007E345B" w:rsidRPr="004B6A4F">
        <w:rPr>
          <w:rFonts w:ascii="Times New Roman" w:hAnsi="Times New Roman" w:cs="Times New Roman"/>
          <w:sz w:val="24"/>
          <w:szCs w:val="24"/>
        </w:rPr>
        <w:t>.</w:t>
      </w:r>
      <w:r w:rsidRPr="004B6A4F">
        <w:rPr>
          <w:rFonts w:ascii="Times New Roman" w:hAnsi="Times New Roman" w:cs="Times New Roman"/>
          <w:sz w:val="24"/>
          <w:szCs w:val="24"/>
        </w:rPr>
        <w:t xml:space="preserve"> Az iskolák közötti kapcsolatok</w:t>
      </w:r>
      <w:r w:rsidR="00550CE7" w:rsidRPr="004B6A4F">
        <w:rPr>
          <w:rFonts w:ascii="Times New Roman" w:hAnsi="Times New Roman" w:cs="Times New Roman"/>
          <w:sz w:val="24"/>
          <w:szCs w:val="24"/>
        </w:rPr>
        <w:t xml:space="preserve"> </w:t>
      </w:r>
      <w:r w:rsidRPr="004B6A4F">
        <w:rPr>
          <w:rFonts w:ascii="Times New Roman" w:hAnsi="Times New Roman" w:cs="Times New Roman"/>
          <w:sz w:val="24"/>
          <w:szCs w:val="24"/>
        </w:rPr>
        <w:t>kiépítése, a fiatalok közötti sportbarátságok kiala</w:t>
      </w:r>
      <w:r w:rsidR="00BB77A2" w:rsidRPr="004B6A4F">
        <w:rPr>
          <w:rFonts w:ascii="Times New Roman" w:hAnsi="Times New Roman" w:cs="Times New Roman"/>
          <w:sz w:val="24"/>
          <w:szCs w:val="24"/>
        </w:rPr>
        <w:t>kítása, elmélyítése. Az együttmű</w:t>
      </w:r>
      <w:r w:rsidRPr="004B6A4F">
        <w:rPr>
          <w:rFonts w:ascii="Times New Roman" w:hAnsi="Times New Roman" w:cs="Times New Roman"/>
          <w:sz w:val="24"/>
          <w:szCs w:val="24"/>
        </w:rPr>
        <w:t xml:space="preserve">ködés, fair play szellemiségének elmélyítése. </w:t>
      </w:r>
      <w:r w:rsidR="00EE33DC" w:rsidRPr="004B6A4F">
        <w:rPr>
          <w:rFonts w:ascii="Times New Roman" w:hAnsi="Times New Roman" w:cs="Times New Roman"/>
          <w:sz w:val="24"/>
          <w:szCs w:val="24"/>
        </w:rPr>
        <w:t xml:space="preserve"> A korcsoport </w:t>
      </w:r>
      <w:r w:rsidRPr="004B6A4F">
        <w:rPr>
          <w:rFonts w:ascii="Times New Roman" w:hAnsi="Times New Roman" w:cs="Times New Roman"/>
          <w:sz w:val="24"/>
          <w:szCs w:val="24"/>
        </w:rPr>
        <w:t xml:space="preserve">megyei </w:t>
      </w:r>
      <w:r w:rsidR="00EE33DC" w:rsidRPr="004B6A4F">
        <w:rPr>
          <w:rFonts w:ascii="Times New Roman" w:hAnsi="Times New Roman" w:cs="Times New Roman"/>
          <w:sz w:val="24"/>
          <w:szCs w:val="24"/>
        </w:rPr>
        <w:t>csapatbajnoki címének eldöntése.</w:t>
      </w:r>
    </w:p>
    <w:p w:rsidR="006A24B5" w:rsidRPr="004B6A4F" w:rsidRDefault="006A24B5" w:rsidP="00EE33DC">
      <w:pPr>
        <w:rPr>
          <w:rFonts w:ascii="Times New Roman" w:hAnsi="Times New Roman" w:cs="Times New Roman"/>
          <w:sz w:val="24"/>
          <w:szCs w:val="24"/>
        </w:rPr>
      </w:pPr>
    </w:p>
    <w:p w:rsidR="00EE33DC" w:rsidRPr="004B6A4F" w:rsidRDefault="00ED7FE1" w:rsidP="00EE33DC">
      <w:pPr>
        <w:rPr>
          <w:rFonts w:ascii="Times New Roman" w:hAnsi="Times New Roman" w:cs="Times New Roman"/>
          <w:sz w:val="24"/>
          <w:szCs w:val="24"/>
        </w:rPr>
      </w:pPr>
      <w:r w:rsidRPr="004B6A4F">
        <w:rPr>
          <w:rFonts w:ascii="Times New Roman" w:hAnsi="Times New Roman" w:cs="Times New Roman"/>
          <w:b/>
          <w:sz w:val="24"/>
          <w:szCs w:val="24"/>
        </w:rPr>
        <w:t>2.</w:t>
      </w:r>
      <w:r w:rsidR="001750DA" w:rsidRPr="004B6A4F">
        <w:rPr>
          <w:rFonts w:ascii="Times New Roman" w:hAnsi="Times New Roman" w:cs="Times New Roman"/>
          <w:b/>
          <w:sz w:val="24"/>
          <w:szCs w:val="24"/>
        </w:rPr>
        <w:t xml:space="preserve"> </w:t>
      </w:r>
      <w:r w:rsidR="00EE33DC" w:rsidRPr="004B6A4F">
        <w:rPr>
          <w:rFonts w:ascii="Times New Roman" w:hAnsi="Times New Roman" w:cs="Times New Roman"/>
          <w:b/>
          <w:sz w:val="24"/>
          <w:szCs w:val="24"/>
        </w:rPr>
        <w:t>A verseny rendezője</w:t>
      </w:r>
      <w:r w:rsidR="00EE33DC" w:rsidRPr="004B6A4F">
        <w:rPr>
          <w:rFonts w:ascii="Times New Roman" w:hAnsi="Times New Roman" w:cs="Times New Roman"/>
          <w:sz w:val="24"/>
          <w:szCs w:val="24"/>
        </w:rPr>
        <w:t xml:space="preserve">: Baranya Megyei Diáksport Tanács </w:t>
      </w:r>
    </w:p>
    <w:p w:rsidR="00EE33DC" w:rsidRPr="004B6A4F" w:rsidRDefault="00EE33DC" w:rsidP="00EE33DC">
      <w:pPr>
        <w:rPr>
          <w:rFonts w:ascii="Times New Roman" w:hAnsi="Times New Roman" w:cs="Times New Roman"/>
          <w:sz w:val="24"/>
          <w:szCs w:val="24"/>
        </w:rPr>
      </w:pPr>
    </w:p>
    <w:p w:rsidR="00EE33DC" w:rsidRPr="004B6A4F" w:rsidRDefault="00ED7FE1" w:rsidP="00C462C7">
      <w:pPr>
        <w:ind w:left="708"/>
        <w:rPr>
          <w:rFonts w:ascii="Times New Roman" w:hAnsi="Times New Roman" w:cs="Times New Roman"/>
          <w:sz w:val="24"/>
          <w:szCs w:val="24"/>
        </w:rPr>
      </w:pPr>
      <w:r w:rsidRPr="004B6A4F">
        <w:rPr>
          <w:rFonts w:ascii="Times New Roman" w:hAnsi="Times New Roman" w:cs="Times New Roman"/>
          <w:b/>
          <w:sz w:val="24"/>
          <w:szCs w:val="24"/>
        </w:rPr>
        <w:t xml:space="preserve">Versenybíróság: </w:t>
      </w:r>
      <w:r w:rsidRPr="004B6A4F">
        <w:rPr>
          <w:rFonts w:ascii="Times New Roman" w:hAnsi="Times New Roman" w:cs="Times New Roman"/>
          <w:sz w:val="24"/>
          <w:szCs w:val="24"/>
        </w:rPr>
        <w:tab/>
      </w:r>
      <w:r w:rsidR="00EE33DC" w:rsidRPr="004B6A4F">
        <w:rPr>
          <w:rFonts w:ascii="Times New Roman" w:hAnsi="Times New Roman" w:cs="Times New Roman"/>
          <w:sz w:val="24"/>
          <w:szCs w:val="24"/>
        </w:rPr>
        <w:t>Elnök:</w:t>
      </w:r>
      <w:r w:rsidR="00EE33DC" w:rsidRPr="004B6A4F">
        <w:rPr>
          <w:rFonts w:ascii="Times New Roman" w:hAnsi="Times New Roman" w:cs="Times New Roman"/>
          <w:sz w:val="24"/>
          <w:szCs w:val="24"/>
        </w:rPr>
        <w:tab/>
      </w:r>
      <w:r w:rsidR="004B6A4F" w:rsidRPr="004B6A4F">
        <w:rPr>
          <w:rFonts w:ascii="Times New Roman" w:hAnsi="Times New Roman" w:cs="Times New Roman"/>
          <w:sz w:val="24"/>
          <w:szCs w:val="24"/>
        </w:rPr>
        <w:t>Nagy</w:t>
      </w:r>
      <w:r w:rsidR="00F35388">
        <w:rPr>
          <w:rFonts w:ascii="Times New Roman" w:hAnsi="Times New Roman" w:cs="Times New Roman"/>
          <w:sz w:val="24"/>
          <w:szCs w:val="24"/>
        </w:rPr>
        <w:t xml:space="preserve"> </w:t>
      </w:r>
      <w:r w:rsidR="00F35388" w:rsidRPr="004B6A4F">
        <w:rPr>
          <w:rFonts w:ascii="Times New Roman" w:hAnsi="Times New Roman" w:cs="Times New Roman"/>
          <w:sz w:val="24"/>
          <w:szCs w:val="24"/>
        </w:rPr>
        <w:t>Tamás</w:t>
      </w:r>
      <w:r w:rsidR="00EE33DC" w:rsidRPr="004B6A4F">
        <w:rPr>
          <w:rFonts w:ascii="Times New Roman" w:hAnsi="Times New Roman" w:cs="Times New Roman"/>
          <w:sz w:val="24"/>
          <w:szCs w:val="24"/>
        </w:rPr>
        <w:tab/>
      </w:r>
    </w:p>
    <w:p w:rsidR="00EE33DC" w:rsidRPr="004B6A4F" w:rsidRDefault="00ED7FE1" w:rsidP="00EE33DC">
      <w:pPr>
        <w:rPr>
          <w:rFonts w:ascii="Times New Roman" w:hAnsi="Times New Roman" w:cs="Times New Roman"/>
          <w:sz w:val="24"/>
          <w:szCs w:val="24"/>
        </w:rPr>
      </w:pPr>
      <w:r w:rsidRPr="004B6A4F">
        <w:rPr>
          <w:rFonts w:ascii="Times New Roman" w:hAnsi="Times New Roman" w:cs="Times New Roman"/>
          <w:sz w:val="24"/>
          <w:szCs w:val="24"/>
        </w:rPr>
        <w:tab/>
      </w:r>
      <w:r w:rsidRPr="004B6A4F">
        <w:rPr>
          <w:rFonts w:ascii="Times New Roman" w:hAnsi="Times New Roman" w:cs="Times New Roman"/>
          <w:sz w:val="24"/>
          <w:szCs w:val="24"/>
        </w:rPr>
        <w:tab/>
      </w:r>
      <w:r w:rsidRPr="004B6A4F">
        <w:rPr>
          <w:rFonts w:ascii="Times New Roman" w:hAnsi="Times New Roman" w:cs="Times New Roman"/>
          <w:sz w:val="24"/>
          <w:szCs w:val="24"/>
        </w:rPr>
        <w:tab/>
      </w:r>
      <w:r w:rsidR="00C462C7" w:rsidRPr="004B6A4F">
        <w:rPr>
          <w:rFonts w:ascii="Times New Roman" w:hAnsi="Times New Roman" w:cs="Times New Roman"/>
          <w:sz w:val="24"/>
          <w:szCs w:val="24"/>
        </w:rPr>
        <w:tab/>
      </w:r>
      <w:r w:rsidR="00EE33DC" w:rsidRPr="004B6A4F">
        <w:rPr>
          <w:rFonts w:ascii="Times New Roman" w:hAnsi="Times New Roman" w:cs="Times New Roman"/>
          <w:sz w:val="24"/>
          <w:szCs w:val="24"/>
        </w:rPr>
        <w:t>Titkár:</w:t>
      </w:r>
      <w:r w:rsidR="00EE33DC" w:rsidRPr="004B6A4F">
        <w:rPr>
          <w:rFonts w:ascii="Times New Roman" w:hAnsi="Times New Roman" w:cs="Times New Roman"/>
          <w:sz w:val="24"/>
          <w:szCs w:val="24"/>
        </w:rPr>
        <w:tab/>
      </w:r>
      <w:r w:rsidR="00F35388">
        <w:rPr>
          <w:rFonts w:ascii="Times New Roman" w:hAnsi="Times New Roman" w:cs="Times New Roman"/>
          <w:sz w:val="24"/>
          <w:szCs w:val="24"/>
        </w:rPr>
        <w:t>Faludi László</w:t>
      </w:r>
      <w:r w:rsidR="004C19E2">
        <w:rPr>
          <w:rFonts w:ascii="Times New Roman" w:hAnsi="Times New Roman" w:cs="Times New Roman"/>
          <w:sz w:val="24"/>
          <w:szCs w:val="24"/>
        </w:rPr>
        <w:t xml:space="preserve">, </w:t>
      </w:r>
    </w:p>
    <w:p w:rsidR="006A24B5" w:rsidRPr="004B6A4F" w:rsidRDefault="006A24B5" w:rsidP="00EE33DC">
      <w:pPr>
        <w:rPr>
          <w:rFonts w:ascii="Times New Roman" w:hAnsi="Times New Roman" w:cs="Times New Roman"/>
          <w:sz w:val="24"/>
          <w:szCs w:val="24"/>
        </w:rPr>
      </w:pPr>
    </w:p>
    <w:p w:rsidR="00EE33DC" w:rsidRDefault="00ED7FE1" w:rsidP="00EE33DC">
      <w:pPr>
        <w:rPr>
          <w:rFonts w:ascii="Times New Roman" w:hAnsi="Times New Roman" w:cs="Times New Roman"/>
          <w:sz w:val="24"/>
          <w:szCs w:val="24"/>
        </w:rPr>
      </w:pPr>
      <w:r w:rsidRPr="004B6A4F">
        <w:rPr>
          <w:rFonts w:ascii="Times New Roman" w:hAnsi="Times New Roman" w:cs="Times New Roman"/>
          <w:b/>
          <w:sz w:val="24"/>
          <w:szCs w:val="24"/>
        </w:rPr>
        <w:t>3.</w:t>
      </w:r>
      <w:r w:rsidR="001750DA" w:rsidRPr="004B6A4F">
        <w:rPr>
          <w:rFonts w:ascii="Times New Roman" w:hAnsi="Times New Roman" w:cs="Times New Roman"/>
          <w:b/>
          <w:sz w:val="24"/>
          <w:szCs w:val="24"/>
        </w:rPr>
        <w:t xml:space="preserve"> </w:t>
      </w:r>
      <w:r w:rsidR="00EE33DC" w:rsidRPr="004B6A4F">
        <w:rPr>
          <w:rFonts w:ascii="Times New Roman" w:hAnsi="Times New Roman" w:cs="Times New Roman"/>
          <w:b/>
          <w:sz w:val="24"/>
          <w:szCs w:val="24"/>
        </w:rPr>
        <w:t>A verseny időpontja, helyszíne</w:t>
      </w:r>
      <w:r w:rsidR="000D653E" w:rsidRPr="004B6A4F">
        <w:rPr>
          <w:rFonts w:ascii="Times New Roman" w:hAnsi="Times New Roman" w:cs="Times New Roman"/>
          <w:sz w:val="24"/>
          <w:szCs w:val="24"/>
        </w:rPr>
        <w:t xml:space="preserve">:  </w:t>
      </w:r>
    </w:p>
    <w:p w:rsidR="00F35388" w:rsidRPr="004B6A4F" w:rsidRDefault="00F35388" w:rsidP="00F35388">
      <w:pPr>
        <w:ind w:firstLine="708"/>
        <w:rPr>
          <w:rFonts w:ascii="Times New Roman" w:hAnsi="Times New Roman" w:cs="Times New Roman"/>
          <w:b/>
          <w:sz w:val="24"/>
          <w:szCs w:val="24"/>
        </w:rPr>
      </w:pPr>
      <w:r w:rsidRPr="004B6A4F">
        <w:rPr>
          <w:rFonts w:ascii="Times New Roman" w:hAnsi="Times New Roman" w:cs="Times New Roman"/>
          <w:b/>
          <w:sz w:val="24"/>
          <w:szCs w:val="24"/>
        </w:rPr>
        <w:t>201</w:t>
      </w:r>
      <w:r>
        <w:rPr>
          <w:rFonts w:ascii="Times New Roman" w:hAnsi="Times New Roman" w:cs="Times New Roman"/>
          <w:b/>
          <w:sz w:val="24"/>
          <w:szCs w:val="24"/>
        </w:rPr>
        <w:t>9</w:t>
      </w:r>
      <w:r w:rsidRPr="004B6A4F">
        <w:rPr>
          <w:rFonts w:ascii="Times New Roman" w:hAnsi="Times New Roman" w:cs="Times New Roman"/>
          <w:b/>
          <w:sz w:val="24"/>
          <w:szCs w:val="24"/>
        </w:rPr>
        <w:t xml:space="preserve">. </w:t>
      </w:r>
      <w:r>
        <w:rPr>
          <w:rFonts w:ascii="Times New Roman" w:hAnsi="Times New Roman" w:cs="Times New Roman"/>
          <w:b/>
          <w:sz w:val="24"/>
          <w:szCs w:val="24"/>
        </w:rPr>
        <w:t xml:space="preserve">április </w:t>
      </w:r>
      <w:r w:rsidR="004D3E01">
        <w:rPr>
          <w:rFonts w:ascii="Times New Roman" w:hAnsi="Times New Roman" w:cs="Times New Roman"/>
          <w:b/>
          <w:sz w:val="24"/>
          <w:szCs w:val="24"/>
        </w:rPr>
        <w:t>29</w:t>
      </w:r>
      <w:r>
        <w:rPr>
          <w:rFonts w:ascii="Times New Roman" w:hAnsi="Times New Roman" w:cs="Times New Roman"/>
          <w:b/>
          <w:sz w:val="24"/>
          <w:szCs w:val="24"/>
        </w:rPr>
        <w:t>. hétfő 8,30</w:t>
      </w:r>
      <w:r w:rsidRPr="004B6A4F">
        <w:rPr>
          <w:rFonts w:ascii="Times New Roman" w:hAnsi="Times New Roman" w:cs="Times New Roman"/>
          <w:b/>
          <w:sz w:val="24"/>
          <w:szCs w:val="24"/>
        </w:rPr>
        <w:t xml:space="preserve"> óra</w:t>
      </w:r>
    </w:p>
    <w:p w:rsidR="00F35388" w:rsidRPr="0046684D" w:rsidRDefault="00F35388" w:rsidP="00F35388">
      <w:pPr>
        <w:ind w:firstLine="708"/>
        <w:rPr>
          <w:rFonts w:ascii="Times New Roman" w:hAnsi="Times New Roman" w:cs="Times New Roman"/>
          <w:bCs/>
          <w:sz w:val="24"/>
          <w:szCs w:val="24"/>
        </w:rPr>
      </w:pPr>
      <w:r>
        <w:rPr>
          <w:rFonts w:ascii="Times New Roman" w:hAnsi="Times New Roman" w:cs="Times New Roman"/>
          <w:b/>
          <w:bCs/>
          <w:sz w:val="24"/>
          <w:szCs w:val="24"/>
        </w:rPr>
        <w:t>PSN Zrt. Mecsekaljai Sporttelep</w:t>
      </w:r>
      <w:r>
        <w:rPr>
          <w:rFonts w:ascii="Times New Roman" w:hAnsi="Times New Roman" w:cs="Times New Roman"/>
          <w:bCs/>
          <w:sz w:val="24"/>
          <w:szCs w:val="24"/>
        </w:rPr>
        <w:t xml:space="preserve"> (Pécs, Stadion u.)</w:t>
      </w:r>
    </w:p>
    <w:p w:rsidR="00EA12B0" w:rsidRDefault="00EA12B0" w:rsidP="004B6A4F">
      <w:pPr>
        <w:ind w:firstLine="708"/>
        <w:rPr>
          <w:rFonts w:ascii="Times New Roman" w:hAnsi="Times New Roman" w:cs="Times New Roman"/>
          <w:b/>
          <w:sz w:val="24"/>
          <w:szCs w:val="24"/>
        </w:rPr>
      </w:pPr>
    </w:p>
    <w:p w:rsidR="006A24B5" w:rsidRPr="004B6A4F" w:rsidRDefault="006A24B5" w:rsidP="00EE33DC">
      <w:pPr>
        <w:rPr>
          <w:rFonts w:ascii="Times New Roman" w:hAnsi="Times New Roman" w:cs="Times New Roman"/>
          <w:sz w:val="24"/>
          <w:szCs w:val="24"/>
        </w:rPr>
      </w:pPr>
    </w:p>
    <w:p w:rsidR="0025650C" w:rsidRPr="004B6A4F" w:rsidRDefault="0025650C" w:rsidP="0025650C">
      <w:pPr>
        <w:rPr>
          <w:rFonts w:ascii="Times New Roman" w:hAnsi="Times New Roman" w:cs="Times New Roman"/>
          <w:b/>
          <w:sz w:val="24"/>
          <w:szCs w:val="24"/>
        </w:rPr>
      </w:pPr>
      <w:r w:rsidRPr="004B6A4F">
        <w:rPr>
          <w:rFonts w:ascii="Times New Roman" w:hAnsi="Times New Roman" w:cs="Times New Roman"/>
          <w:b/>
          <w:sz w:val="24"/>
          <w:szCs w:val="24"/>
        </w:rPr>
        <w:t>4.</w:t>
      </w:r>
      <w:r w:rsidR="001750DA" w:rsidRPr="004B6A4F">
        <w:rPr>
          <w:rFonts w:ascii="Times New Roman" w:hAnsi="Times New Roman" w:cs="Times New Roman"/>
          <w:b/>
          <w:sz w:val="24"/>
          <w:szCs w:val="24"/>
        </w:rPr>
        <w:t xml:space="preserve"> </w:t>
      </w:r>
      <w:r w:rsidRPr="004B6A4F">
        <w:rPr>
          <w:rFonts w:ascii="Times New Roman" w:hAnsi="Times New Roman" w:cs="Times New Roman"/>
          <w:b/>
          <w:sz w:val="24"/>
          <w:szCs w:val="24"/>
        </w:rPr>
        <w:t>A verseny résztvevői:</w:t>
      </w:r>
    </w:p>
    <w:p w:rsidR="0025650C" w:rsidRDefault="000D653E" w:rsidP="00500DED">
      <w:pPr>
        <w:ind w:left="708"/>
        <w:rPr>
          <w:rFonts w:ascii="Times New Roman" w:hAnsi="Times New Roman" w:cs="Times New Roman"/>
          <w:sz w:val="24"/>
          <w:szCs w:val="24"/>
        </w:rPr>
      </w:pPr>
      <w:r w:rsidRPr="004B6A4F">
        <w:rPr>
          <w:rFonts w:ascii="Times New Roman" w:hAnsi="Times New Roman" w:cs="Times New Roman"/>
          <w:sz w:val="24"/>
          <w:szCs w:val="24"/>
        </w:rPr>
        <w:t>A</w:t>
      </w:r>
      <w:r w:rsidR="0025650C" w:rsidRPr="004B6A4F">
        <w:rPr>
          <w:rFonts w:ascii="Times New Roman" w:hAnsi="Times New Roman" w:cs="Times New Roman"/>
          <w:sz w:val="24"/>
          <w:szCs w:val="24"/>
        </w:rPr>
        <w:t>z MDSZ Versenykiírás 201</w:t>
      </w:r>
      <w:r w:rsidR="00F35388">
        <w:rPr>
          <w:rFonts w:ascii="Times New Roman" w:hAnsi="Times New Roman" w:cs="Times New Roman"/>
          <w:sz w:val="24"/>
          <w:szCs w:val="24"/>
        </w:rPr>
        <w:t>8</w:t>
      </w:r>
      <w:r w:rsidR="0025650C" w:rsidRPr="004B6A4F">
        <w:rPr>
          <w:rFonts w:ascii="Times New Roman" w:hAnsi="Times New Roman" w:cs="Times New Roman"/>
          <w:sz w:val="24"/>
          <w:szCs w:val="24"/>
        </w:rPr>
        <w:t>/201</w:t>
      </w:r>
      <w:r w:rsidR="00F35388">
        <w:rPr>
          <w:rFonts w:ascii="Times New Roman" w:hAnsi="Times New Roman" w:cs="Times New Roman"/>
          <w:sz w:val="24"/>
          <w:szCs w:val="24"/>
        </w:rPr>
        <w:t>9</w:t>
      </w:r>
      <w:r w:rsidR="0025650C" w:rsidRPr="004B6A4F">
        <w:rPr>
          <w:rFonts w:ascii="Times New Roman" w:hAnsi="Times New Roman" w:cs="Times New Roman"/>
          <w:sz w:val="24"/>
          <w:szCs w:val="24"/>
        </w:rPr>
        <w:t xml:space="preserve">. „Általános szabályok” </w:t>
      </w:r>
      <w:r w:rsidR="000F39D3">
        <w:rPr>
          <w:rFonts w:ascii="Times New Roman" w:hAnsi="Times New Roman" w:cs="Times New Roman"/>
          <w:sz w:val="24"/>
          <w:szCs w:val="24"/>
        </w:rPr>
        <w:t>VII</w:t>
      </w:r>
      <w:r w:rsidRPr="004B6A4F">
        <w:rPr>
          <w:rFonts w:ascii="Times New Roman" w:hAnsi="Times New Roman" w:cs="Times New Roman"/>
          <w:sz w:val="24"/>
          <w:szCs w:val="24"/>
        </w:rPr>
        <w:t>. po</w:t>
      </w:r>
      <w:r w:rsidR="00E65FFF" w:rsidRPr="004B6A4F">
        <w:rPr>
          <w:rFonts w:ascii="Times New Roman" w:hAnsi="Times New Roman" w:cs="Times New Roman"/>
          <w:sz w:val="24"/>
          <w:szCs w:val="24"/>
        </w:rPr>
        <w:t>n</w:t>
      </w:r>
      <w:r w:rsidRPr="004B6A4F">
        <w:rPr>
          <w:rFonts w:ascii="Times New Roman" w:hAnsi="Times New Roman" w:cs="Times New Roman"/>
          <w:sz w:val="24"/>
          <w:szCs w:val="24"/>
        </w:rPr>
        <w:t xml:space="preserve">tja </w:t>
      </w:r>
      <w:r w:rsidR="0025650C" w:rsidRPr="004B6A4F">
        <w:rPr>
          <w:rFonts w:ascii="Times New Roman" w:hAnsi="Times New Roman" w:cs="Times New Roman"/>
          <w:sz w:val="24"/>
          <w:szCs w:val="24"/>
        </w:rPr>
        <w:t>szerint;</w:t>
      </w:r>
    </w:p>
    <w:p w:rsidR="006A24B5" w:rsidRDefault="003F7A9E" w:rsidP="00500DED">
      <w:pPr>
        <w:ind w:left="708"/>
        <w:rPr>
          <w:rFonts w:ascii="Times New Roman" w:hAnsi="Times New Roman" w:cs="Times New Roman"/>
          <w:sz w:val="24"/>
          <w:szCs w:val="24"/>
        </w:rPr>
      </w:pPr>
      <w:r>
        <w:rPr>
          <w:rFonts w:ascii="Times New Roman" w:hAnsi="Times New Roman" w:cs="Times New Roman"/>
          <w:sz w:val="24"/>
          <w:szCs w:val="24"/>
        </w:rPr>
        <w:t>A körzetből továbbjutott csapatok.</w:t>
      </w:r>
      <w:r w:rsidR="00AB0040">
        <w:rPr>
          <w:rFonts w:ascii="Times New Roman" w:hAnsi="Times New Roman" w:cs="Times New Roman"/>
          <w:sz w:val="24"/>
          <w:szCs w:val="24"/>
        </w:rPr>
        <w:t xml:space="preserve"> 8-8 </w:t>
      </w:r>
      <w:r w:rsidR="00EF14C5">
        <w:rPr>
          <w:rFonts w:ascii="Times New Roman" w:hAnsi="Times New Roman" w:cs="Times New Roman"/>
          <w:sz w:val="24"/>
          <w:szCs w:val="24"/>
        </w:rPr>
        <w:t>csapat</w:t>
      </w:r>
    </w:p>
    <w:p w:rsidR="003F7A9E" w:rsidRPr="003F7A9E" w:rsidRDefault="003F7A9E" w:rsidP="003F7A9E">
      <w:pPr>
        <w:pStyle w:val="Listaszerbekezds"/>
        <w:ind w:left="709"/>
        <w:rPr>
          <w:rFonts w:ascii="Times New Roman" w:hAnsi="Times New Roman" w:cs="Times New Roman"/>
          <w:sz w:val="24"/>
          <w:szCs w:val="24"/>
        </w:rPr>
      </w:pPr>
      <w:r w:rsidRPr="00373997">
        <w:rPr>
          <w:rFonts w:ascii="Times New Roman" w:hAnsi="Times New Roman" w:cs="Times New Roman"/>
          <w:b/>
          <w:sz w:val="24"/>
          <w:szCs w:val="24"/>
        </w:rPr>
        <w:t>I.kocsoport:</w:t>
      </w:r>
      <w:r w:rsidR="00D81AE7">
        <w:rPr>
          <w:rFonts w:ascii="Times New Roman" w:hAnsi="Times New Roman" w:cs="Times New Roman"/>
          <w:sz w:val="24"/>
          <w:szCs w:val="24"/>
        </w:rPr>
        <w:t xml:space="preserve"> Kodolányi Német Nemzetiségi Pécsvárad, Pécsi Testvérvárosok Téri Ált. Isk., Park u. Ált. Isk. Mohács, Bólyi Ált. Isk., Kökönyösi Ált. Isk. Gagarin Komló,</w:t>
      </w:r>
      <w:r w:rsidR="00EF14C5">
        <w:rPr>
          <w:rFonts w:ascii="Times New Roman" w:hAnsi="Times New Roman" w:cs="Times New Roman"/>
          <w:sz w:val="24"/>
          <w:szCs w:val="24"/>
        </w:rPr>
        <w:t xml:space="preserve"> Dél Zselic Tinódi Ált. Isk., </w:t>
      </w:r>
      <w:r w:rsidR="00AB0040">
        <w:rPr>
          <w:rFonts w:ascii="Times New Roman" w:hAnsi="Times New Roman" w:cs="Times New Roman"/>
          <w:sz w:val="24"/>
          <w:szCs w:val="24"/>
        </w:rPr>
        <w:t>Sellye</w:t>
      </w:r>
      <w:r w:rsidR="00EF14C5">
        <w:rPr>
          <w:rFonts w:ascii="Times New Roman" w:hAnsi="Times New Roman" w:cs="Times New Roman"/>
          <w:sz w:val="24"/>
          <w:szCs w:val="24"/>
        </w:rPr>
        <w:t xml:space="preserve"> és Siklós körzeti 1-1 helyezett csapatai.</w:t>
      </w:r>
    </w:p>
    <w:p w:rsidR="00912608" w:rsidRDefault="00912608" w:rsidP="004B6A4F">
      <w:pPr>
        <w:pStyle w:val="Listaszerbekezds"/>
        <w:spacing w:after="200"/>
        <w:jc w:val="both"/>
        <w:rPr>
          <w:rFonts w:ascii="Times New Roman" w:hAnsi="Times New Roman" w:cs="Times New Roman"/>
          <w:sz w:val="24"/>
          <w:szCs w:val="24"/>
        </w:rPr>
      </w:pPr>
    </w:p>
    <w:p w:rsidR="00AB0040" w:rsidRPr="001C6D9B" w:rsidRDefault="00AB0040" w:rsidP="004B6A4F">
      <w:pPr>
        <w:pStyle w:val="Listaszerbekezds"/>
        <w:spacing w:after="200"/>
        <w:jc w:val="both"/>
        <w:rPr>
          <w:rFonts w:ascii="Times New Roman" w:hAnsi="Times New Roman" w:cs="Times New Roman"/>
          <w:sz w:val="24"/>
          <w:szCs w:val="24"/>
        </w:rPr>
      </w:pPr>
    </w:p>
    <w:p w:rsidR="004B6A4F" w:rsidRPr="001C6D9B" w:rsidRDefault="003F7A9E" w:rsidP="001C6D9B">
      <w:pPr>
        <w:pStyle w:val="Listaszerbekezds"/>
        <w:spacing w:after="200"/>
        <w:jc w:val="both"/>
        <w:rPr>
          <w:rFonts w:ascii="Times New Roman" w:hAnsi="Times New Roman" w:cs="Times New Roman"/>
          <w:sz w:val="24"/>
          <w:szCs w:val="24"/>
        </w:rPr>
      </w:pPr>
      <w:r w:rsidRPr="00373997">
        <w:rPr>
          <w:rFonts w:ascii="Times New Roman" w:hAnsi="Times New Roman" w:cs="Times New Roman"/>
          <w:b/>
          <w:sz w:val="24"/>
          <w:szCs w:val="24"/>
        </w:rPr>
        <w:t>III.korcsoport</w:t>
      </w:r>
      <w:r>
        <w:rPr>
          <w:rFonts w:ascii="Times New Roman" w:hAnsi="Times New Roman" w:cs="Times New Roman"/>
          <w:sz w:val="24"/>
          <w:szCs w:val="24"/>
        </w:rPr>
        <w:t>:</w:t>
      </w:r>
      <w:r w:rsidR="00EF14C5">
        <w:rPr>
          <w:rFonts w:ascii="Times New Roman" w:hAnsi="Times New Roman" w:cs="Times New Roman"/>
          <w:sz w:val="24"/>
          <w:szCs w:val="24"/>
        </w:rPr>
        <w:t xml:space="preserve"> </w:t>
      </w:r>
      <w:r w:rsidR="00AB0040">
        <w:rPr>
          <w:rFonts w:ascii="Times New Roman" w:hAnsi="Times New Roman" w:cs="Times New Roman"/>
          <w:sz w:val="24"/>
          <w:szCs w:val="24"/>
        </w:rPr>
        <w:t>Pécsi Testvérváro</w:t>
      </w:r>
      <w:bookmarkStart w:id="0" w:name="_GoBack"/>
      <w:bookmarkEnd w:id="0"/>
      <w:r w:rsidR="00AB0040">
        <w:rPr>
          <w:rFonts w:ascii="Times New Roman" w:hAnsi="Times New Roman" w:cs="Times New Roman"/>
          <w:sz w:val="24"/>
          <w:szCs w:val="24"/>
        </w:rPr>
        <w:t>sok Téri Ált. Isk., Miroslav K. Pécs, Vásárosdombói Ált. Isk., Szilvási Ált. Isk., Park u. Ált. Isk. Mohács, Szentlőrinci Ált. Isk., Siklósi Táncsics G. és Ált. Isk., és Sellye körzet 1. helyezett csapata.</w:t>
      </w:r>
    </w:p>
    <w:p w:rsidR="004B4039" w:rsidRPr="00623197" w:rsidRDefault="004B4039" w:rsidP="006E1CC9">
      <w:pPr>
        <w:spacing w:after="200"/>
        <w:ind w:left="709"/>
        <w:jc w:val="both"/>
        <w:rPr>
          <w:rFonts w:ascii="Times New Roman" w:hAnsi="Times New Roman" w:cs="Times New Roman"/>
          <w:b/>
          <w:sz w:val="24"/>
          <w:szCs w:val="24"/>
        </w:rPr>
      </w:pPr>
    </w:p>
    <w:p w:rsidR="00EE33DC" w:rsidRPr="004B6A4F" w:rsidRDefault="001750DA" w:rsidP="00EE33DC">
      <w:pPr>
        <w:rPr>
          <w:rFonts w:ascii="Times New Roman" w:hAnsi="Times New Roman" w:cs="Times New Roman"/>
          <w:sz w:val="24"/>
          <w:szCs w:val="24"/>
        </w:rPr>
      </w:pPr>
      <w:r w:rsidRPr="004B6A4F">
        <w:rPr>
          <w:rFonts w:ascii="Times New Roman" w:hAnsi="Times New Roman" w:cs="Times New Roman"/>
          <w:b/>
          <w:sz w:val="24"/>
          <w:szCs w:val="24"/>
        </w:rPr>
        <w:t xml:space="preserve">5. </w:t>
      </w:r>
      <w:r w:rsidR="007268A3" w:rsidRPr="004B6A4F">
        <w:rPr>
          <w:rFonts w:ascii="Times New Roman" w:hAnsi="Times New Roman" w:cs="Times New Roman"/>
          <w:b/>
          <w:sz w:val="24"/>
          <w:szCs w:val="24"/>
        </w:rPr>
        <w:t xml:space="preserve">Csapatlétszám: </w:t>
      </w:r>
      <w:r w:rsidR="00814535" w:rsidRPr="004B6A4F">
        <w:rPr>
          <w:rFonts w:ascii="Times New Roman" w:hAnsi="Times New Roman" w:cs="Times New Roman"/>
          <w:sz w:val="24"/>
          <w:szCs w:val="24"/>
        </w:rPr>
        <w:t>1</w:t>
      </w:r>
      <w:r w:rsidR="00EA12B0">
        <w:rPr>
          <w:rFonts w:ascii="Times New Roman" w:hAnsi="Times New Roman" w:cs="Times New Roman"/>
          <w:sz w:val="24"/>
          <w:szCs w:val="24"/>
        </w:rPr>
        <w:t>0</w:t>
      </w:r>
      <w:r w:rsidR="00EE33DC" w:rsidRPr="004B6A4F">
        <w:rPr>
          <w:rFonts w:ascii="Times New Roman" w:hAnsi="Times New Roman" w:cs="Times New Roman"/>
          <w:sz w:val="24"/>
          <w:szCs w:val="24"/>
        </w:rPr>
        <w:t>:</w:t>
      </w:r>
      <w:r w:rsidR="007268A3" w:rsidRPr="004B6A4F">
        <w:rPr>
          <w:rFonts w:ascii="Times New Roman" w:hAnsi="Times New Roman" w:cs="Times New Roman"/>
          <w:sz w:val="24"/>
          <w:szCs w:val="24"/>
        </w:rPr>
        <w:t>fő játékos</w:t>
      </w:r>
      <w:r w:rsidR="00EE33DC" w:rsidRPr="004B6A4F">
        <w:rPr>
          <w:rFonts w:ascii="Times New Roman" w:hAnsi="Times New Roman" w:cs="Times New Roman"/>
          <w:sz w:val="24"/>
          <w:szCs w:val="24"/>
        </w:rPr>
        <w:t xml:space="preserve"> és 2 fő felnőtt kísérő (tanár, edző).</w:t>
      </w:r>
    </w:p>
    <w:p w:rsidR="00834DDA" w:rsidRPr="004B6A4F" w:rsidRDefault="00834DDA" w:rsidP="00EE33DC">
      <w:pPr>
        <w:rPr>
          <w:rFonts w:ascii="Times New Roman" w:hAnsi="Times New Roman" w:cs="Times New Roman"/>
          <w:sz w:val="24"/>
          <w:szCs w:val="24"/>
        </w:rPr>
      </w:pPr>
    </w:p>
    <w:p w:rsidR="00EE33DC" w:rsidRPr="004B6A4F" w:rsidRDefault="001750DA" w:rsidP="00EE33DC">
      <w:pPr>
        <w:rPr>
          <w:rFonts w:ascii="Times New Roman" w:hAnsi="Times New Roman" w:cs="Times New Roman"/>
          <w:sz w:val="24"/>
          <w:szCs w:val="24"/>
        </w:rPr>
      </w:pPr>
      <w:r w:rsidRPr="004B6A4F">
        <w:rPr>
          <w:rFonts w:ascii="Times New Roman" w:hAnsi="Times New Roman" w:cs="Times New Roman"/>
          <w:b/>
          <w:sz w:val="24"/>
          <w:szCs w:val="24"/>
        </w:rPr>
        <w:t xml:space="preserve">6. </w:t>
      </w:r>
      <w:r w:rsidR="00EE33DC" w:rsidRPr="004B6A4F">
        <w:rPr>
          <w:rFonts w:ascii="Times New Roman" w:hAnsi="Times New Roman" w:cs="Times New Roman"/>
          <w:b/>
          <w:sz w:val="24"/>
          <w:szCs w:val="24"/>
        </w:rPr>
        <w:t>Nevezés</w:t>
      </w:r>
      <w:r w:rsidR="00EE33DC" w:rsidRPr="004B6A4F">
        <w:rPr>
          <w:rFonts w:ascii="Times New Roman" w:hAnsi="Times New Roman" w:cs="Times New Roman"/>
          <w:sz w:val="24"/>
          <w:szCs w:val="24"/>
        </w:rPr>
        <w:t xml:space="preserve">: </w:t>
      </w:r>
      <w:r w:rsidRPr="004B6A4F">
        <w:rPr>
          <w:rFonts w:ascii="Times New Roman" w:hAnsi="Times New Roman" w:cs="Times New Roman"/>
          <w:sz w:val="24"/>
          <w:szCs w:val="24"/>
        </w:rPr>
        <w:t>A</w:t>
      </w:r>
      <w:r w:rsidR="00EE33DC" w:rsidRPr="004B6A4F">
        <w:rPr>
          <w:rFonts w:ascii="Times New Roman" w:hAnsi="Times New Roman" w:cs="Times New Roman"/>
          <w:sz w:val="24"/>
          <w:szCs w:val="24"/>
        </w:rPr>
        <w:t>z MDSZ Versenykiírás</w:t>
      </w:r>
      <w:r w:rsidRPr="004B6A4F">
        <w:rPr>
          <w:rFonts w:ascii="Times New Roman" w:hAnsi="Times New Roman" w:cs="Times New Roman"/>
          <w:sz w:val="24"/>
          <w:szCs w:val="24"/>
        </w:rPr>
        <w:t xml:space="preserve"> 201</w:t>
      </w:r>
      <w:r w:rsidR="00101950">
        <w:rPr>
          <w:rFonts w:ascii="Times New Roman" w:hAnsi="Times New Roman" w:cs="Times New Roman"/>
          <w:sz w:val="24"/>
          <w:szCs w:val="24"/>
        </w:rPr>
        <w:t>8</w:t>
      </w:r>
      <w:r w:rsidRPr="004B6A4F">
        <w:rPr>
          <w:rFonts w:ascii="Times New Roman" w:hAnsi="Times New Roman" w:cs="Times New Roman"/>
          <w:sz w:val="24"/>
          <w:szCs w:val="24"/>
        </w:rPr>
        <w:t>/201</w:t>
      </w:r>
      <w:r w:rsidR="00101950">
        <w:rPr>
          <w:rFonts w:ascii="Times New Roman" w:hAnsi="Times New Roman" w:cs="Times New Roman"/>
          <w:sz w:val="24"/>
          <w:szCs w:val="24"/>
        </w:rPr>
        <w:t>9</w:t>
      </w:r>
      <w:r w:rsidR="00C741DA" w:rsidRPr="004B6A4F">
        <w:rPr>
          <w:rFonts w:ascii="Times New Roman" w:hAnsi="Times New Roman" w:cs="Times New Roman"/>
          <w:sz w:val="24"/>
          <w:szCs w:val="24"/>
        </w:rPr>
        <w:t>.</w:t>
      </w:r>
      <w:r w:rsidR="00EE33DC" w:rsidRPr="004B6A4F">
        <w:rPr>
          <w:rFonts w:ascii="Times New Roman" w:hAnsi="Times New Roman" w:cs="Times New Roman"/>
          <w:sz w:val="24"/>
          <w:szCs w:val="24"/>
        </w:rPr>
        <w:t xml:space="preserve">„Általános szabályok” </w:t>
      </w:r>
      <w:r w:rsidR="00312B85">
        <w:rPr>
          <w:rFonts w:ascii="Times New Roman" w:hAnsi="Times New Roman" w:cs="Times New Roman"/>
          <w:sz w:val="24"/>
          <w:szCs w:val="24"/>
        </w:rPr>
        <w:t>X</w:t>
      </w:r>
      <w:r w:rsidRPr="004B6A4F">
        <w:rPr>
          <w:rFonts w:ascii="Times New Roman" w:hAnsi="Times New Roman" w:cs="Times New Roman"/>
          <w:sz w:val="24"/>
          <w:szCs w:val="24"/>
        </w:rPr>
        <w:t>. pontja szerint</w:t>
      </w:r>
      <w:r w:rsidR="00EE33DC" w:rsidRPr="004B6A4F">
        <w:rPr>
          <w:rFonts w:ascii="Times New Roman" w:hAnsi="Times New Roman" w:cs="Times New Roman"/>
          <w:sz w:val="24"/>
          <w:szCs w:val="24"/>
        </w:rPr>
        <w:t>.</w:t>
      </w:r>
    </w:p>
    <w:p w:rsidR="00EE33DC" w:rsidRPr="004B6A4F" w:rsidRDefault="00EE33DC" w:rsidP="00EE33DC">
      <w:pPr>
        <w:rPr>
          <w:rFonts w:ascii="Times New Roman" w:hAnsi="Times New Roman" w:cs="Times New Roman"/>
          <w:sz w:val="24"/>
          <w:szCs w:val="24"/>
        </w:rPr>
      </w:pPr>
    </w:p>
    <w:p w:rsidR="00EE33DC" w:rsidRPr="004B6A4F" w:rsidRDefault="001750DA" w:rsidP="00EE33DC">
      <w:pPr>
        <w:rPr>
          <w:rFonts w:ascii="Times New Roman" w:hAnsi="Times New Roman" w:cs="Times New Roman"/>
          <w:b/>
          <w:sz w:val="24"/>
          <w:szCs w:val="24"/>
        </w:rPr>
      </w:pPr>
      <w:r w:rsidRPr="004B6A4F">
        <w:rPr>
          <w:rFonts w:ascii="Times New Roman" w:hAnsi="Times New Roman" w:cs="Times New Roman"/>
          <w:b/>
          <w:sz w:val="24"/>
          <w:szCs w:val="24"/>
        </w:rPr>
        <w:t xml:space="preserve">7. </w:t>
      </w:r>
      <w:r w:rsidR="00EE33DC" w:rsidRPr="004B6A4F">
        <w:rPr>
          <w:rFonts w:ascii="Times New Roman" w:hAnsi="Times New Roman" w:cs="Times New Roman"/>
          <w:b/>
          <w:sz w:val="24"/>
          <w:szCs w:val="24"/>
        </w:rPr>
        <w:t>Igazolás:</w:t>
      </w:r>
    </w:p>
    <w:p w:rsidR="00EE33DC" w:rsidRDefault="001750DA" w:rsidP="00C741DA">
      <w:pPr>
        <w:ind w:firstLine="708"/>
        <w:rPr>
          <w:rFonts w:ascii="Times New Roman" w:hAnsi="Times New Roman" w:cs="Times New Roman"/>
          <w:sz w:val="24"/>
          <w:szCs w:val="24"/>
        </w:rPr>
      </w:pPr>
      <w:r w:rsidRPr="004B6A4F">
        <w:rPr>
          <w:rFonts w:ascii="Times New Roman" w:hAnsi="Times New Roman" w:cs="Times New Roman"/>
          <w:sz w:val="24"/>
          <w:szCs w:val="24"/>
        </w:rPr>
        <w:t>Az MDSZ Versenykiírás 201</w:t>
      </w:r>
      <w:r w:rsidR="00101950">
        <w:rPr>
          <w:rFonts w:ascii="Times New Roman" w:hAnsi="Times New Roman" w:cs="Times New Roman"/>
          <w:sz w:val="24"/>
          <w:szCs w:val="24"/>
        </w:rPr>
        <w:t>8</w:t>
      </w:r>
      <w:r w:rsidRPr="004B6A4F">
        <w:rPr>
          <w:rFonts w:ascii="Times New Roman" w:hAnsi="Times New Roman" w:cs="Times New Roman"/>
          <w:sz w:val="24"/>
          <w:szCs w:val="24"/>
        </w:rPr>
        <w:t>/201</w:t>
      </w:r>
      <w:r w:rsidR="00101950">
        <w:rPr>
          <w:rFonts w:ascii="Times New Roman" w:hAnsi="Times New Roman" w:cs="Times New Roman"/>
          <w:sz w:val="24"/>
          <w:szCs w:val="24"/>
        </w:rPr>
        <w:t>9</w:t>
      </w:r>
      <w:r w:rsidRPr="004B6A4F">
        <w:rPr>
          <w:rFonts w:ascii="Times New Roman" w:hAnsi="Times New Roman" w:cs="Times New Roman"/>
          <w:sz w:val="24"/>
          <w:szCs w:val="24"/>
        </w:rPr>
        <w:t>.  „Általános szabályok”</w:t>
      </w:r>
      <w:r w:rsidR="00312B85">
        <w:rPr>
          <w:rFonts w:ascii="Times New Roman" w:hAnsi="Times New Roman" w:cs="Times New Roman"/>
          <w:sz w:val="24"/>
          <w:szCs w:val="24"/>
        </w:rPr>
        <w:t>XII</w:t>
      </w:r>
      <w:r w:rsidRPr="004B6A4F">
        <w:rPr>
          <w:rFonts w:ascii="Times New Roman" w:hAnsi="Times New Roman" w:cs="Times New Roman"/>
          <w:sz w:val="24"/>
          <w:szCs w:val="24"/>
        </w:rPr>
        <w:t xml:space="preserve">. pontja szerint </w:t>
      </w:r>
    </w:p>
    <w:p w:rsidR="00BC1348" w:rsidRDefault="00BC1348" w:rsidP="00C741DA">
      <w:pPr>
        <w:ind w:firstLine="708"/>
        <w:rPr>
          <w:rFonts w:ascii="Times New Roman" w:hAnsi="Times New Roman" w:cs="Times New Roman"/>
          <w:sz w:val="24"/>
          <w:szCs w:val="24"/>
        </w:rPr>
      </w:pPr>
    </w:p>
    <w:p w:rsidR="00AB0040" w:rsidRPr="004B6A4F" w:rsidRDefault="00AB0040" w:rsidP="00C741DA">
      <w:pPr>
        <w:ind w:firstLine="708"/>
        <w:rPr>
          <w:rFonts w:ascii="Times New Roman" w:hAnsi="Times New Roman" w:cs="Times New Roman"/>
          <w:sz w:val="24"/>
          <w:szCs w:val="24"/>
        </w:rPr>
      </w:pPr>
    </w:p>
    <w:p w:rsidR="001C6D9B" w:rsidRDefault="00AF23F8" w:rsidP="00AF23F8">
      <w:pPr>
        <w:rPr>
          <w:rFonts w:ascii="Times New Roman" w:hAnsi="Times New Roman" w:cs="Times New Roman"/>
          <w:b/>
          <w:sz w:val="24"/>
          <w:szCs w:val="24"/>
        </w:rPr>
      </w:pPr>
      <w:r w:rsidRPr="004B6A4F">
        <w:rPr>
          <w:rFonts w:ascii="Times New Roman" w:hAnsi="Times New Roman" w:cs="Times New Roman"/>
          <w:b/>
          <w:sz w:val="24"/>
          <w:szCs w:val="24"/>
        </w:rPr>
        <w:t xml:space="preserve">8. Játék- és lebonyolítási rend: </w:t>
      </w:r>
    </w:p>
    <w:p w:rsidR="00AB0040" w:rsidRDefault="00AB0040" w:rsidP="00AF23F8">
      <w:pPr>
        <w:rPr>
          <w:rFonts w:ascii="Times New Roman" w:hAnsi="Times New Roman" w:cs="Times New Roman"/>
          <w:b/>
          <w:sz w:val="24"/>
          <w:szCs w:val="24"/>
        </w:rPr>
      </w:pPr>
    </w:p>
    <w:p w:rsidR="00E3669B" w:rsidRDefault="00BC1348" w:rsidP="00D20489">
      <w:pPr>
        <w:tabs>
          <w:tab w:val="right" w:pos="851"/>
          <w:tab w:val="left" w:pos="1134"/>
          <w:tab w:val="center" w:pos="2835"/>
          <w:tab w:val="center" w:pos="4820"/>
          <w:tab w:val="center" w:pos="6804"/>
          <w:tab w:val="center" w:pos="8789"/>
        </w:tabs>
        <w:rPr>
          <w:rFonts w:ascii="Times New Roman" w:hAnsi="Times New Roman" w:cs="Times New Roman"/>
          <w:b/>
          <w:sz w:val="24"/>
          <w:szCs w:val="24"/>
        </w:rPr>
      </w:pPr>
      <w:r>
        <w:rPr>
          <w:rFonts w:ascii="Times New Roman" w:hAnsi="Times New Roman" w:cs="Times New Roman"/>
          <w:b/>
          <w:sz w:val="24"/>
          <w:szCs w:val="24"/>
        </w:rPr>
        <w:t>Sorsolás 8,</w:t>
      </w:r>
      <w:r w:rsidR="00101950">
        <w:rPr>
          <w:rFonts w:ascii="Times New Roman" w:hAnsi="Times New Roman" w:cs="Times New Roman"/>
          <w:b/>
          <w:sz w:val="24"/>
          <w:szCs w:val="24"/>
        </w:rPr>
        <w:t xml:space="preserve">30 </w:t>
      </w:r>
      <w:r w:rsidR="004D3E01">
        <w:rPr>
          <w:rFonts w:ascii="Times New Roman" w:hAnsi="Times New Roman" w:cs="Times New Roman"/>
          <w:b/>
          <w:sz w:val="24"/>
          <w:szCs w:val="24"/>
        </w:rPr>
        <w:t>III. korcsoport</w:t>
      </w:r>
    </w:p>
    <w:p w:rsidR="00101950" w:rsidRDefault="00101950" w:rsidP="00101950">
      <w:pPr>
        <w:tabs>
          <w:tab w:val="left" w:pos="851"/>
          <w:tab w:val="center" w:pos="2835"/>
          <w:tab w:val="center" w:pos="4820"/>
          <w:tab w:val="center" w:pos="6804"/>
          <w:tab w:val="center" w:pos="8789"/>
        </w:tabs>
        <w:rPr>
          <w:rFonts w:ascii="Times New Roman" w:hAnsi="Times New Roman" w:cs="Times New Roman"/>
          <w:b/>
          <w:sz w:val="24"/>
          <w:szCs w:val="24"/>
        </w:rPr>
      </w:pPr>
      <w:r>
        <w:rPr>
          <w:rFonts w:ascii="Times New Roman" w:hAnsi="Times New Roman" w:cs="Times New Roman"/>
          <w:b/>
          <w:sz w:val="24"/>
          <w:szCs w:val="24"/>
        </w:rPr>
        <w:tab/>
        <w:t xml:space="preserve"> 8,50 </w:t>
      </w:r>
      <w:r w:rsidR="004D3E01">
        <w:rPr>
          <w:rFonts w:ascii="Times New Roman" w:hAnsi="Times New Roman" w:cs="Times New Roman"/>
          <w:b/>
          <w:sz w:val="24"/>
          <w:szCs w:val="24"/>
        </w:rPr>
        <w:t>I. korcsoport</w:t>
      </w:r>
    </w:p>
    <w:p w:rsidR="00BC1348" w:rsidRDefault="00BC1348" w:rsidP="00D20489">
      <w:pPr>
        <w:tabs>
          <w:tab w:val="right" w:pos="851"/>
          <w:tab w:val="left" w:pos="1134"/>
          <w:tab w:val="center" w:pos="2835"/>
          <w:tab w:val="center" w:pos="4820"/>
          <w:tab w:val="center" w:pos="6804"/>
          <w:tab w:val="center" w:pos="8789"/>
        </w:tabs>
        <w:rPr>
          <w:rFonts w:ascii="Times New Roman" w:hAnsi="Times New Roman" w:cs="Times New Roman"/>
          <w:b/>
          <w:sz w:val="24"/>
          <w:szCs w:val="24"/>
        </w:rPr>
      </w:pPr>
      <w:r>
        <w:rPr>
          <w:rFonts w:ascii="Times New Roman" w:hAnsi="Times New Roman" w:cs="Times New Roman"/>
          <w:b/>
          <w:sz w:val="24"/>
          <w:szCs w:val="24"/>
        </w:rPr>
        <w:t xml:space="preserve">Első mérkőzés </w:t>
      </w:r>
      <w:r w:rsidR="00101950">
        <w:rPr>
          <w:rFonts w:ascii="Times New Roman" w:hAnsi="Times New Roman" w:cs="Times New Roman"/>
          <w:b/>
          <w:sz w:val="24"/>
          <w:szCs w:val="24"/>
        </w:rPr>
        <w:t>9</w:t>
      </w:r>
      <w:r>
        <w:rPr>
          <w:rFonts w:ascii="Times New Roman" w:hAnsi="Times New Roman" w:cs="Times New Roman"/>
          <w:b/>
          <w:sz w:val="24"/>
          <w:szCs w:val="24"/>
        </w:rPr>
        <w:t>,</w:t>
      </w:r>
      <w:r w:rsidR="00101950">
        <w:rPr>
          <w:rFonts w:ascii="Times New Roman" w:hAnsi="Times New Roman" w:cs="Times New Roman"/>
          <w:b/>
          <w:sz w:val="24"/>
          <w:szCs w:val="24"/>
        </w:rPr>
        <w:t>0</w:t>
      </w:r>
      <w:r>
        <w:rPr>
          <w:rFonts w:ascii="Times New Roman" w:hAnsi="Times New Roman" w:cs="Times New Roman"/>
          <w:b/>
          <w:sz w:val="24"/>
          <w:szCs w:val="24"/>
        </w:rPr>
        <w:t>0</w:t>
      </w:r>
    </w:p>
    <w:p w:rsidR="00ED56A2" w:rsidRDefault="00ED56A2" w:rsidP="00D20489">
      <w:pPr>
        <w:tabs>
          <w:tab w:val="right" w:pos="851"/>
          <w:tab w:val="left" w:pos="1134"/>
          <w:tab w:val="center" w:pos="2835"/>
          <w:tab w:val="center" w:pos="4820"/>
          <w:tab w:val="center" w:pos="6804"/>
          <w:tab w:val="center" w:pos="8789"/>
        </w:tabs>
        <w:rPr>
          <w:rFonts w:ascii="Times New Roman" w:hAnsi="Times New Roman" w:cs="Times New Roman"/>
          <w:b/>
          <w:sz w:val="24"/>
          <w:szCs w:val="24"/>
        </w:rPr>
      </w:pPr>
    </w:p>
    <w:p w:rsidR="00101950" w:rsidRDefault="00101950" w:rsidP="00D20489">
      <w:pPr>
        <w:tabs>
          <w:tab w:val="right" w:pos="851"/>
          <w:tab w:val="left" w:pos="1134"/>
          <w:tab w:val="center" w:pos="2835"/>
          <w:tab w:val="center" w:pos="4820"/>
          <w:tab w:val="center" w:pos="6804"/>
          <w:tab w:val="center" w:pos="8789"/>
        </w:tabs>
        <w:rPr>
          <w:rFonts w:ascii="Times New Roman" w:hAnsi="Times New Roman" w:cs="Times New Roman"/>
          <w:b/>
          <w:sz w:val="24"/>
          <w:szCs w:val="24"/>
        </w:rPr>
      </w:pPr>
      <w:r>
        <w:rPr>
          <w:rFonts w:ascii="Times New Roman" w:hAnsi="Times New Roman" w:cs="Times New Roman"/>
          <w:b/>
          <w:sz w:val="24"/>
          <w:szCs w:val="24"/>
        </w:rPr>
        <w:lastRenderedPageBreak/>
        <w:t>Játék és lebonyolítási rend:</w:t>
      </w:r>
    </w:p>
    <w:p w:rsidR="00101950" w:rsidRDefault="007B4F89" w:rsidP="004D3E01">
      <w:pPr>
        <w:pStyle w:val="Listaszerbekezds"/>
        <w:tabs>
          <w:tab w:val="right" w:pos="851"/>
          <w:tab w:val="center" w:pos="2835"/>
          <w:tab w:val="center" w:pos="4536"/>
          <w:tab w:val="center" w:pos="6804"/>
          <w:tab w:val="center" w:pos="9072"/>
        </w:tabs>
        <w:ind w:left="0"/>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t>1.pálya</w:t>
      </w:r>
      <w:r>
        <w:rPr>
          <w:rFonts w:ascii="Times New Roman" w:hAnsi="Times New Roman" w:cs="Times New Roman"/>
          <w:b/>
          <w:sz w:val="24"/>
          <w:szCs w:val="24"/>
        </w:rPr>
        <w:tab/>
        <w:t>2.</w:t>
      </w:r>
      <w:r w:rsidR="00101950" w:rsidRPr="007B4F89">
        <w:rPr>
          <w:rFonts w:ascii="Times New Roman" w:hAnsi="Times New Roman" w:cs="Times New Roman"/>
          <w:b/>
          <w:sz w:val="24"/>
          <w:szCs w:val="24"/>
        </w:rPr>
        <w:t>pálya</w:t>
      </w:r>
      <w:r w:rsidR="00101950" w:rsidRPr="007B4F89">
        <w:rPr>
          <w:rFonts w:ascii="Times New Roman" w:hAnsi="Times New Roman" w:cs="Times New Roman"/>
          <w:b/>
          <w:sz w:val="24"/>
          <w:szCs w:val="24"/>
        </w:rPr>
        <w:tab/>
      </w:r>
      <w:r>
        <w:rPr>
          <w:rFonts w:ascii="Times New Roman" w:hAnsi="Times New Roman" w:cs="Times New Roman"/>
          <w:b/>
          <w:sz w:val="24"/>
          <w:szCs w:val="24"/>
        </w:rPr>
        <w:t>3.</w:t>
      </w:r>
      <w:r w:rsidR="00101950" w:rsidRPr="007B4F89">
        <w:rPr>
          <w:rFonts w:ascii="Times New Roman" w:hAnsi="Times New Roman" w:cs="Times New Roman"/>
          <w:b/>
          <w:sz w:val="24"/>
          <w:szCs w:val="24"/>
        </w:rPr>
        <w:t>pál</w:t>
      </w:r>
      <w:r>
        <w:rPr>
          <w:rFonts w:ascii="Times New Roman" w:hAnsi="Times New Roman" w:cs="Times New Roman"/>
          <w:b/>
          <w:sz w:val="24"/>
          <w:szCs w:val="24"/>
        </w:rPr>
        <w:t>ya</w:t>
      </w:r>
      <w:r>
        <w:rPr>
          <w:rFonts w:ascii="Times New Roman" w:hAnsi="Times New Roman" w:cs="Times New Roman"/>
          <w:b/>
          <w:sz w:val="24"/>
          <w:szCs w:val="24"/>
        </w:rPr>
        <w:tab/>
        <w:t>4.</w:t>
      </w:r>
      <w:r w:rsidR="00101950" w:rsidRPr="007B4F89">
        <w:rPr>
          <w:rFonts w:ascii="Times New Roman" w:hAnsi="Times New Roman" w:cs="Times New Roman"/>
          <w:b/>
          <w:sz w:val="24"/>
          <w:szCs w:val="24"/>
        </w:rPr>
        <w:t>pálya</w:t>
      </w:r>
    </w:p>
    <w:p w:rsidR="007B4F89" w:rsidRDefault="007B4F89" w:rsidP="004D3E01">
      <w:pPr>
        <w:tabs>
          <w:tab w:val="right" w:pos="851"/>
          <w:tab w:val="left" w:pos="1134"/>
          <w:tab w:val="center" w:pos="2835"/>
          <w:tab w:val="center" w:pos="4536"/>
          <w:tab w:val="center" w:pos="6804"/>
          <w:tab w:val="center" w:pos="9072"/>
        </w:tabs>
        <w:rPr>
          <w:rFonts w:ascii="Times New Roman" w:hAnsi="Times New Roman" w:cs="Times New Roman"/>
          <w:b/>
          <w:sz w:val="24"/>
          <w:szCs w:val="24"/>
        </w:rPr>
      </w:pPr>
      <w:r>
        <w:rPr>
          <w:rFonts w:ascii="Times New Roman" w:hAnsi="Times New Roman" w:cs="Times New Roman"/>
          <w:b/>
          <w:sz w:val="24"/>
          <w:szCs w:val="24"/>
        </w:rPr>
        <w:tab/>
        <w:t>9,00</w:t>
      </w:r>
      <w:r w:rsidR="00C51C65">
        <w:rPr>
          <w:rFonts w:ascii="Times New Roman" w:hAnsi="Times New Roman" w:cs="Times New Roman"/>
          <w:b/>
          <w:sz w:val="24"/>
          <w:szCs w:val="24"/>
        </w:rPr>
        <w:tab/>
      </w:r>
      <w:r w:rsidR="004D3E01">
        <w:rPr>
          <w:rFonts w:ascii="Times New Roman" w:hAnsi="Times New Roman" w:cs="Times New Roman"/>
          <w:b/>
          <w:sz w:val="24"/>
          <w:szCs w:val="24"/>
        </w:rPr>
        <w:t>III. kcs.</w:t>
      </w:r>
      <w:r>
        <w:rPr>
          <w:rFonts w:ascii="Times New Roman" w:hAnsi="Times New Roman" w:cs="Times New Roman"/>
          <w:b/>
          <w:sz w:val="24"/>
          <w:szCs w:val="24"/>
        </w:rPr>
        <w:tab/>
        <w:t>A/1 – A/4</w:t>
      </w:r>
      <w:r>
        <w:rPr>
          <w:rFonts w:ascii="Times New Roman" w:hAnsi="Times New Roman" w:cs="Times New Roman"/>
          <w:b/>
          <w:sz w:val="24"/>
          <w:szCs w:val="24"/>
        </w:rPr>
        <w:tab/>
        <w:t>A/2 – A/3</w:t>
      </w:r>
      <w:r>
        <w:rPr>
          <w:rFonts w:ascii="Times New Roman" w:hAnsi="Times New Roman" w:cs="Times New Roman"/>
          <w:b/>
          <w:sz w:val="24"/>
          <w:szCs w:val="24"/>
        </w:rPr>
        <w:tab/>
        <w:t>B/1 – B/4</w:t>
      </w:r>
      <w:r>
        <w:rPr>
          <w:rFonts w:ascii="Times New Roman" w:hAnsi="Times New Roman" w:cs="Times New Roman"/>
          <w:b/>
          <w:sz w:val="24"/>
          <w:szCs w:val="24"/>
        </w:rPr>
        <w:tab/>
        <w:t>B/2 – B/3</w:t>
      </w:r>
    </w:p>
    <w:p w:rsidR="007B4F89" w:rsidRDefault="00C51C65" w:rsidP="004D3E01">
      <w:pPr>
        <w:tabs>
          <w:tab w:val="right" w:pos="851"/>
          <w:tab w:val="left" w:pos="1134"/>
          <w:tab w:val="center" w:pos="2835"/>
          <w:tab w:val="center" w:pos="4536"/>
          <w:tab w:val="center" w:pos="6804"/>
          <w:tab w:val="center" w:pos="9072"/>
        </w:tabs>
        <w:rPr>
          <w:rFonts w:ascii="Times New Roman" w:hAnsi="Times New Roman" w:cs="Times New Roman"/>
          <w:b/>
          <w:sz w:val="24"/>
          <w:szCs w:val="24"/>
        </w:rPr>
      </w:pPr>
      <w:r>
        <w:rPr>
          <w:rFonts w:ascii="Times New Roman" w:hAnsi="Times New Roman" w:cs="Times New Roman"/>
          <w:b/>
          <w:sz w:val="24"/>
          <w:szCs w:val="24"/>
        </w:rPr>
        <w:tab/>
      </w:r>
      <w:r w:rsidR="007B4F89">
        <w:rPr>
          <w:rFonts w:ascii="Times New Roman" w:hAnsi="Times New Roman" w:cs="Times New Roman"/>
          <w:b/>
          <w:sz w:val="24"/>
          <w:szCs w:val="24"/>
        </w:rPr>
        <w:t xml:space="preserve">9,40 </w:t>
      </w:r>
      <w:r>
        <w:rPr>
          <w:rFonts w:ascii="Times New Roman" w:hAnsi="Times New Roman" w:cs="Times New Roman"/>
          <w:b/>
          <w:sz w:val="24"/>
          <w:szCs w:val="24"/>
        </w:rPr>
        <w:tab/>
      </w:r>
      <w:r w:rsidR="004D3E01">
        <w:rPr>
          <w:rFonts w:ascii="Times New Roman" w:hAnsi="Times New Roman" w:cs="Times New Roman"/>
          <w:b/>
          <w:sz w:val="24"/>
          <w:szCs w:val="24"/>
        </w:rPr>
        <w:t>I. kcs</w:t>
      </w:r>
      <w:r w:rsidR="003F7A9E">
        <w:rPr>
          <w:rFonts w:ascii="Times New Roman" w:hAnsi="Times New Roman" w:cs="Times New Roman"/>
          <w:b/>
          <w:sz w:val="24"/>
          <w:szCs w:val="24"/>
        </w:rPr>
        <w:t>.</w:t>
      </w:r>
      <w:r w:rsidR="004D3E01" w:rsidRPr="004D3E01">
        <w:rPr>
          <w:rFonts w:ascii="Times New Roman" w:hAnsi="Times New Roman" w:cs="Times New Roman"/>
          <w:b/>
          <w:sz w:val="24"/>
          <w:szCs w:val="24"/>
        </w:rPr>
        <w:t xml:space="preserve"> </w:t>
      </w:r>
      <w:r w:rsidR="004D3E01">
        <w:rPr>
          <w:rFonts w:ascii="Times New Roman" w:hAnsi="Times New Roman" w:cs="Times New Roman"/>
          <w:b/>
          <w:sz w:val="24"/>
          <w:szCs w:val="24"/>
        </w:rPr>
        <w:tab/>
        <w:t>A/1 – A/4</w:t>
      </w:r>
      <w:r w:rsidR="004D3E01">
        <w:rPr>
          <w:rFonts w:ascii="Times New Roman" w:hAnsi="Times New Roman" w:cs="Times New Roman"/>
          <w:b/>
          <w:sz w:val="24"/>
          <w:szCs w:val="24"/>
        </w:rPr>
        <w:tab/>
        <w:t>A/2 – A/3</w:t>
      </w:r>
      <w:r w:rsidR="004D3E01">
        <w:rPr>
          <w:rFonts w:ascii="Times New Roman" w:hAnsi="Times New Roman" w:cs="Times New Roman"/>
          <w:b/>
          <w:sz w:val="24"/>
          <w:szCs w:val="24"/>
        </w:rPr>
        <w:tab/>
        <w:t>B/1 – B/4</w:t>
      </w:r>
      <w:r w:rsidR="004D3E01">
        <w:rPr>
          <w:rFonts w:ascii="Times New Roman" w:hAnsi="Times New Roman" w:cs="Times New Roman"/>
          <w:b/>
          <w:sz w:val="24"/>
          <w:szCs w:val="24"/>
        </w:rPr>
        <w:tab/>
        <w:t>B/2 – B/3</w:t>
      </w:r>
    </w:p>
    <w:p w:rsidR="00C51C65" w:rsidRDefault="00C51C65" w:rsidP="004D3E01">
      <w:pPr>
        <w:tabs>
          <w:tab w:val="right" w:pos="851"/>
          <w:tab w:val="left" w:pos="1134"/>
          <w:tab w:val="center" w:pos="2835"/>
          <w:tab w:val="center" w:pos="4536"/>
          <w:tab w:val="center" w:pos="6804"/>
          <w:tab w:val="center" w:pos="9072"/>
        </w:tabs>
        <w:rPr>
          <w:rFonts w:ascii="Times New Roman" w:hAnsi="Times New Roman" w:cs="Times New Roman"/>
          <w:b/>
          <w:sz w:val="24"/>
          <w:szCs w:val="24"/>
        </w:rPr>
      </w:pPr>
      <w:r>
        <w:rPr>
          <w:rFonts w:ascii="Times New Roman" w:hAnsi="Times New Roman" w:cs="Times New Roman"/>
          <w:b/>
          <w:sz w:val="24"/>
          <w:szCs w:val="24"/>
        </w:rPr>
        <w:tab/>
        <w:t>10,</w:t>
      </w:r>
      <w:r w:rsidR="004D3E01">
        <w:rPr>
          <w:rFonts w:ascii="Times New Roman" w:hAnsi="Times New Roman" w:cs="Times New Roman"/>
          <w:b/>
          <w:sz w:val="24"/>
          <w:szCs w:val="24"/>
        </w:rPr>
        <w:t>1</w:t>
      </w:r>
      <w:r>
        <w:rPr>
          <w:rFonts w:ascii="Times New Roman" w:hAnsi="Times New Roman" w:cs="Times New Roman"/>
          <w:b/>
          <w:sz w:val="24"/>
          <w:szCs w:val="24"/>
        </w:rPr>
        <w:t>0</w:t>
      </w:r>
      <w:r>
        <w:rPr>
          <w:rFonts w:ascii="Times New Roman" w:hAnsi="Times New Roman" w:cs="Times New Roman"/>
          <w:b/>
          <w:sz w:val="24"/>
          <w:szCs w:val="24"/>
        </w:rPr>
        <w:tab/>
      </w:r>
      <w:r w:rsidR="004D3E01">
        <w:rPr>
          <w:rFonts w:ascii="Times New Roman" w:hAnsi="Times New Roman" w:cs="Times New Roman"/>
          <w:b/>
          <w:sz w:val="24"/>
          <w:szCs w:val="24"/>
        </w:rPr>
        <w:t>III. kcs.</w:t>
      </w:r>
      <w:r>
        <w:rPr>
          <w:rFonts w:ascii="Times New Roman" w:hAnsi="Times New Roman" w:cs="Times New Roman"/>
          <w:b/>
          <w:sz w:val="24"/>
          <w:szCs w:val="24"/>
        </w:rPr>
        <w:tab/>
        <w:t>A/3 – A/1</w:t>
      </w:r>
      <w:r>
        <w:rPr>
          <w:rFonts w:ascii="Times New Roman" w:hAnsi="Times New Roman" w:cs="Times New Roman"/>
          <w:b/>
          <w:sz w:val="24"/>
          <w:szCs w:val="24"/>
        </w:rPr>
        <w:tab/>
        <w:t>A/4 – A/2</w:t>
      </w:r>
      <w:r>
        <w:rPr>
          <w:rFonts w:ascii="Times New Roman" w:hAnsi="Times New Roman" w:cs="Times New Roman"/>
          <w:b/>
          <w:sz w:val="24"/>
          <w:szCs w:val="24"/>
        </w:rPr>
        <w:tab/>
        <w:t>B/3 – B/1</w:t>
      </w:r>
      <w:r>
        <w:rPr>
          <w:rFonts w:ascii="Times New Roman" w:hAnsi="Times New Roman" w:cs="Times New Roman"/>
          <w:b/>
          <w:sz w:val="24"/>
          <w:szCs w:val="24"/>
        </w:rPr>
        <w:tab/>
        <w:t>B/4 – B/2</w:t>
      </w:r>
    </w:p>
    <w:p w:rsidR="007B4F89" w:rsidRDefault="00C51C65" w:rsidP="004D3E01">
      <w:pPr>
        <w:tabs>
          <w:tab w:val="right" w:pos="851"/>
          <w:tab w:val="left" w:pos="1134"/>
          <w:tab w:val="center" w:pos="2835"/>
          <w:tab w:val="center" w:pos="4536"/>
          <w:tab w:val="center" w:pos="6804"/>
          <w:tab w:val="center" w:pos="9072"/>
        </w:tabs>
        <w:rPr>
          <w:rFonts w:ascii="Times New Roman" w:hAnsi="Times New Roman" w:cs="Times New Roman"/>
          <w:b/>
          <w:sz w:val="24"/>
          <w:szCs w:val="24"/>
        </w:rPr>
      </w:pPr>
      <w:r>
        <w:rPr>
          <w:rFonts w:ascii="Times New Roman" w:hAnsi="Times New Roman" w:cs="Times New Roman"/>
          <w:b/>
          <w:sz w:val="24"/>
          <w:szCs w:val="24"/>
        </w:rPr>
        <w:tab/>
        <w:t>1</w:t>
      </w:r>
      <w:r w:rsidR="004D3E01">
        <w:rPr>
          <w:rFonts w:ascii="Times New Roman" w:hAnsi="Times New Roman" w:cs="Times New Roman"/>
          <w:b/>
          <w:sz w:val="24"/>
          <w:szCs w:val="24"/>
        </w:rPr>
        <w:t>0</w:t>
      </w:r>
      <w:r>
        <w:rPr>
          <w:rFonts w:ascii="Times New Roman" w:hAnsi="Times New Roman" w:cs="Times New Roman"/>
          <w:b/>
          <w:sz w:val="24"/>
          <w:szCs w:val="24"/>
        </w:rPr>
        <w:t>,</w:t>
      </w:r>
      <w:r w:rsidR="004D3E01">
        <w:rPr>
          <w:rFonts w:ascii="Times New Roman" w:hAnsi="Times New Roman" w:cs="Times New Roman"/>
          <w:b/>
          <w:sz w:val="24"/>
          <w:szCs w:val="24"/>
        </w:rPr>
        <w:t>5</w:t>
      </w:r>
      <w:r>
        <w:rPr>
          <w:rFonts w:ascii="Times New Roman" w:hAnsi="Times New Roman" w:cs="Times New Roman"/>
          <w:b/>
          <w:sz w:val="24"/>
          <w:szCs w:val="24"/>
        </w:rPr>
        <w:t>0</w:t>
      </w:r>
      <w:r>
        <w:rPr>
          <w:rFonts w:ascii="Times New Roman" w:hAnsi="Times New Roman" w:cs="Times New Roman"/>
          <w:b/>
          <w:sz w:val="24"/>
          <w:szCs w:val="24"/>
        </w:rPr>
        <w:tab/>
      </w:r>
      <w:r w:rsidR="004D3E01">
        <w:rPr>
          <w:rFonts w:ascii="Times New Roman" w:hAnsi="Times New Roman" w:cs="Times New Roman"/>
          <w:b/>
          <w:sz w:val="24"/>
          <w:szCs w:val="24"/>
        </w:rPr>
        <w:t>I. kcs</w:t>
      </w:r>
      <w:r w:rsidR="003F7A9E">
        <w:rPr>
          <w:rFonts w:ascii="Times New Roman" w:hAnsi="Times New Roman" w:cs="Times New Roman"/>
          <w:b/>
          <w:sz w:val="24"/>
          <w:szCs w:val="24"/>
        </w:rPr>
        <w:t>.</w:t>
      </w:r>
      <w:r w:rsidR="004D3E01" w:rsidRPr="004D3E01">
        <w:rPr>
          <w:rFonts w:ascii="Times New Roman" w:hAnsi="Times New Roman" w:cs="Times New Roman"/>
          <w:b/>
          <w:sz w:val="24"/>
          <w:szCs w:val="24"/>
        </w:rPr>
        <w:t xml:space="preserve"> </w:t>
      </w:r>
      <w:r w:rsidR="004D3E01">
        <w:rPr>
          <w:rFonts w:ascii="Times New Roman" w:hAnsi="Times New Roman" w:cs="Times New Roman"/>
          <w:b/>
          <w:sz w:val="24"/>
          <w:szCs w:val="24"/>
        </w:rPr>
        <w:tab/>
        <w:t>A/3 – A/1</w:t>
      </w:r>
      <w:r w:rsidR="004D3E01">
        <w:rPr>
          <w:rFonts w:ascii="Times New Roman" w:hAnsi="Times New Roman" w:cs="Times New Roman"/>
          <w:b/>
          <w:sz w:val="24"/>
          <w:szCs w:val="24"/>
        </w:rPr>
        <w:tab/>
        <w:t>A/4 – A/2</w:t>
      </w:r>
      <w:r w:rsidR="004D3E01">
        <w:rPr>
          <w:rFonts w:ascii="Times New Roman" w:hAnsi="Times New Roman" w:cs="Times New Roman"/>
          <w:b/>
          <w:sz w:val="24"/>
          <w:szCs w:val="24"/>
        </w:rPr>
        <w:tab/>
        <w:t>B/3 – B/1</w:t>
      </w:r>
      <w:r w:rsidR="004D3E01">
        <w:rPr>
          <w:rFonts w:ascii="Times New Roman" w:hAnsi="Times New Roman" w:cs="Times New Roman"/>
          <w:b/>
          <w:sz w:val="24"/>
          <w:szCs w:val="24"/>
        </w:rPr>
        <w:tab/>
        <w:t>B/4 – B/2</w:t>
      </w:r>
    </w:p>
    <w:p w:rsidR="00C51C65" w:rsidRDefault="00C51C65" w:rsidP="004D3E01">
      <w:pPr>
        <w:tabs>
          <w:tab w:val="right" w:pos="851"/>
          <w:tab w:val="left" w:pos="1134"/>
          <w:tab w:val="center" w:pos="2835"/>
          <w:tab w:val="center" w:pos="4536"/>
          <w:tab w:val="center" w:pos="6804"/>
          <w:tab w:val="center" w:pos="9072"/>
        </w:tabs>
        <w:rPr>
          <w:rFonts w:ascii="Times New Roman" w:hAnsi="Times New Roman" w:cs="Times New Roman"/>
          <w:b/>
          <w:sz w:val="24"/>
          <w:szCs w:val="24"/>
        </w:rPr>
      </w:pPr>
      <w:r>
        <w:rPr>
          <w:rFonts w:ascii="Times New Roman" w:hAnsi="Times New Roman" w:cs="Times New Roman"/>
          <w:b/>
          <w:sz w:val="24"/>
          <w:szCs w:val="24"/>
        </w:rPr>
        <w:tab/>
        <w:t>11,</w:t>
      </w:r>
      <w:r w:rsidR="004D3E01">
        <w:rPr>
          <w:rFonts w:ascii="Times New Roman" w:hAnsi="Times New Roman" w:cs="Times New Roman"/>
          <w:b/>
          <w:sz w:val="24"/>
          <w:szCs w:val="24"/>
        </w:rPr>
        <w:t>2</w:t>
      </w:r>
      <w:r>
        <w:rPr>
          <w:rFonts w:ascii="Times New Roman" w:hAnsi="Times New Roman" w:cs="Times New Roman"/>
          <w:b/>
          <w:sz w:val="24"/>
          <w:szCs w:val="24"/>
        </w:rPr>
        <w:t>0</w:t>
      </w:r>
      <w:r>
        <w:rPr>
          <w:rFonts w:ascii="Times New Roman" w:hAnsi="Times New Roman" w:cs="Times New Roman"/>
          <w:b/>
          <w:sz w:val="24"/>
          <w:szCs w:val="24"/>
        </w:rPr>
        <w:tab/>
      </w:r>
      <w:r w:rsidR="004D3E01">
        <w:rPr>
          <w:rFonts w:ascii="Times New Roman" w:hAnsi="Times New Roman" w:cs="Times New Roman"/>
          <w:b/>
          <w:sz w:val="24"/>
          <w:szCs w:val="24"/>
        </w:rPr>
        <w:t>III. kcs</w:t>
      </w:r>
      <w:r w:rsidR="003F7A9E">
        <w:rPr>
          <w:rFonts w:ascii="Times New Roman" w:hAnsi="Times New Roman" w:cs="Times New Roman"/>
          <w:b/>
          <w:sz w:val="24"/>
          <w:szCs w:val="24"/>
        </w:rPr>
        <w:t>.</w:t>
      </w:r>
      <w:r>
        <w:rPr>
          <w:rFonts w:ascii="Times New Roman" w:hAnsi="Times New Roman" w:cs="Times New Roman"/>
          <w:b/>
          <w:sz w:val="24"/>
          <w:szCs w:val="24"/>
        </w:rPr>
        <w:tab/>
        <w:t>A/1 – A/2</w:t>
      </w:r>
      <w:r>
        <w:rPr>
          <w:rFonts w:ascii="Times New Roman" w:hAnsi="Times New Roman" w:cs="Times New Roman"/>
          <w:b/>
          <w:sz w:val="24"/>
          <w:szCs w:val="24"/>
        </w:rPr>
        <w:tab/>
        <w:t>A/3 – A/4</w:t>
      </w:r>
      <w:r>
        <w:rPr>
          <w:rFonts w:ascii="Times New Roman" w:hAnsi="Times New Roman" w:cs="Times New Roman"/>
          <w:b/>
          <w:sz w:val="24"/>
          <w:szCs w:val="24"/>
        </w:rPr>
        <w:tab/>
        <w:t>B/1 – B/2</w:t>
      </w:r>
      <w:r>
        <w:rPr>
          <w:rFonts w:ascii="Times New Roman" w:hAnsi="Times New Roman" w:cs="Times New Roman"/>
          <w:b/>
          <w:sz w:val="24"/>
          <w:szCs w:val="24"/>
        </w:rPr>
        <w:tab/>
        <w:t>B/3 – B/4</w:t>
      </w:r>
    </w:p>
    <w:p w:rsidR="00C51C65" w:rsidRDefault="00C51C65" w:rsidP="003F7A9E">
      <w:pPr>
        <w:tabs>
          <w:tab w:val="right" w:pos="851"/>
          <w:tab w:val="left" w:pos="1134"/>
          <w:tab w:val="center" w:pos="2835"/>
          <w:tab w:val="center" w:pos="4536"/>
          <w:tab w:val="center" w:pos="6804"/>
          <w:tab w:val="center" w:pos="9072"/>
        </w:tabs>
        <w:rPr>
          <w:rFonts w:ascii="Times New Roman" w:hAnsi="Times New Roman" w:cs="Times New Roman"/>
          <w:b/>
          <w:sz w:val="24"/>
          <w:szCs w:val="24"/>
        </w:rPr>
      </w:pPr>
      <w:r>
        <w:rPr>
          <w:rFonts w:ascii="Times New Roman" w:hAnsi="Times New Roman" w:cs="Times New Roman"/>
          <w:b/>
          <w:sz w:val="24"/>
          <w:szCs w:val="24"/>
        </w:rPr>
        <w:tab/>
        <w:t>12,</w:t>
      </w:r>
      <w:r w:rsidR="004D3E01">
        <w:rPr>
          <w:rFonts w:ascii="Times New Roman" w:hAnsi="Times New Roman" w:cs="Times New Roman"/>
          <w:b/>
          <w:sz w:val="24"/>
          <w:szCs w:val="24"/>
        </w:rPr>
        <w:t>0</w:t>
      </w:r>
      <w:r>
        <w:rPr>
          <w:rFonts w:ascii="Times New Roman" w:hAnsi="Times New Roman" w:cs="Times New Roman"/>
          <w:b/>
          <w:sz w:val="24"/>
          <w:szCs w:val="24"/>
        </w:rPr>
        <w:t>0</w:t>
      </w:r>
      <w:r>
        <w:rPr>
          <w:rFonts w:ascii="Times New Roman" w:hAnsi="Times New Roman" w:cs="Times New Roman"/>
          <w:b/>
          <w:sz w:val="24"/>
          <w:szCs w:val="24"/>
        </w:rPr>
        <w:tab/>
      </w:r>
      <w:r w:rsidR="004D3E01">
        <w:rPr>
          <w:rFonts w:ascii="Times New Roman" w:hAnsi="Times New Roman" w:cs="Times New Roman"/>
          <w:b/>
          <w:sz w:val="24"/>
          <w:szCs w:val="24"/>
        </w:rPr>
        <w:t>I. kcs.</w:t>
      </w:r>
      <w:r w:rsidRPr="00C51C65">
        <w:rPr>
          <w:rFonts w:ascii="Times New Roman" w:hAnsi="Times New Roman" w:cs="Times New Roman"/>
          <w:b/>
          <w:sz w:val="24"/>
          <w:szCs w:val="24"/>
        </w:rPr>
        <w:t xml:space="preserve"> </w:t>
      </w:r>
      <w:r w:rsidR="003F7A9E">
        <w:rPr>
          <w:rFonts w:ascii="Times New Roman" w:hAnsi="Times New Roman" w:cs="Times New Roman"/>
          <w:b/>
          <w:sz w:val="24"/>
          <w:szCs w:val="24"/>
        </w:rPr>
        <w:tab/>
        <w:t>A/1 – A/2</w:t>
      </w:r>
      <w:r w:rsidR="003F7A9E">
        <w:rPr>
          <w:rFonts w:ascii="Times New Roman" w:hAnsi="Times New Roman" w:cs="Times New Roman"/>
          <w:b/>
          <w:sz w:val="24"/>
          <w:szCs w:val="24"/>
        </w:rPr>
        <w:tab/>
        <w:t>A/3 – A/4</w:t>
      </w:r>
      <w:r w:rsidR="003F7A9E">
        <w:rPr>
          <w:rFonts w:ascii="Times New Roman" w:hAnsi="Times New Roman" w:cs="Times New Roman"/>
          <w:b/>
          <w:sz w:val="24"/>
          <w:szCs w:val="24"/>
        </w:rPr>
        <w:tab/>
        <w:t>B/1 – B/2</w:t>
      </w:r>
      <w:r w:rsidR="003F7A9E">
        <w:rPr>
          <w:rFonts w:ascii="Times New Roman" w:hAnsi="Times New Roman" w:cs="Times New Roman"/>
          <w:b/>
          <w:sz w:val="24"/>
          <w:szCs w:val="24"/>
        </w:rPr>
        <w:tab/>
        <w:t>B/3 – B/</w:t>
      </w:r>
      <w:r w:rsidR="0088797C">
        <w:rPr>
          <w:rFonts w:ascii="Times New Roman" w:hAnsi="Times New Roman" w:cs="Times New Roman"/>
          <w:b/>
          <w:sz w:val="24"/>
          <w:szCs w:val="24"/>
        </w:rPr>
        <w:t>4</w:t>
      </w:r>
      <w:r w:rsidR="003F7A9E">
        <w:rPr>
          <w:rFonts w:ascii="Times New Roman" w:hAnsi="Times New Roman" w:cs="Times New Roman"/>
          <w:b/>
          <w:sz w:val="24"/>
          <w:szCs w:val="24"/>
        </w:rPr>
        <w:tab/>
      </w:r>
    </w:p>
    <w:p w:rsidR="003F7A9E" w:rsidRDefault="003F7A9E" w:rsidP="003F7A9E">
      <w:pPr>
        <w:tabs>
          <w:tab w:val="right" w:pos="851"/>
          <w:tab w:val="left" w:pos="1134"/>
          <w:tab w:val="center" w:pos="2835"/>
          <w:tab w:val="center" w:pos="4536"/>
          <w:tab w:val="center" w:pos="6804"/>
          <w:tab w:val="center" w:pos="9072"/>
        </w:tabs>
        <w:rPr>
          <w:rFonts w:ascii="Times New Roman" w:hAnsi="Times New Roman" w:cs="Times New Roman"/>
          <w:b/>
          <w:sz w:val="24"/>
          <w:szCs w:val="24"/>
        </w:rPr>
      </w:pPr>
      <w:r>
        <w:rPr>
          <w:rFonts w:ascii="Times New Roman" w:hAnsi="Times New Roman" w:cs="Times New Roman"/>
          <w:b/>
          <w:sz w:val="24"/>
          <w:szCs w:val="24"/>
        </w:rPr>
        <w:t>Helyosztók:</w:t>
      </w:r>
    </w:p>
    <w:p w:rsidR="00C51C65" w:rsidRDefault="00C51C65" w:rsidP="003F7A9E">
      <w:pPr>
        <w:tabs>
          <w:tab w:val="right" w:pos="851"/>
          <w:tab w:val="left" w:pos="1134"/>
          <w:tab w:val="center" w:pos="2835"/>
          <w:tab w:val="center" w:pos="4536"/>
          <w:tab w:val="center" w:pos="6804"/>
          <w:tab w:val="center" w:pos="9072"/>
        </w:tabs>
        <w:rPr>
          <w:rFonts w:ascii="Times New Roman" w:hAnsi="Times New Roman" w:cs="Times New Roman"/>
          <w:b/>
          <w:sz w:val="24"/>
          <w:szCs w:val="24"/>
        </w:rPr>
      </w:pPr>
      <w:r>
        <w:rPr>
          <w:rFonts w:ascii="Times New Roman" w:hAnsi="Times New Roman" w:cs="Times New Roman"/>
          <w:b/>
          <w:sz w:val="24"/>
          <w:szCs w:val="24"/>
        </w:rPr>
        <w:tab/>
        <w:t>1</w:t>
      </w:r>
      <w:r w:rsidR="003F7A9E">
        <w:rPr>
          <w:rFonts w:ascii="Times New Roman" w:hAnsi="Times New Roman" w:cs="Times New Roman"/>
          <w:b/>
          <w:sz w:val="24"/>
          <w:szCs w:val="24"/>
        </w:rPr>
        <w:t>2</w:t>
      </w:r>
      <w:r>
        <w:rPr>
          <w:rFonts w:ascii="Times New Roman" w:hAnsi="Times New Roman" w:cs="Times New Roman"/>
          <w:b/>
          <w:sz w:val="24"/>
          <w:szCs w:val="24"/>
        </w:rPr>
        <w:t>,</w:t>
      </w:r>
      <w:r w:rsidR="003F7A9E">
        <w:rPr>
          <w:rFonts w:ascii="Times New Roman" w:hAnsi="Times New Roman" w:cs="Times New Roman"/>
          <w:b/>
          <w:sz w:val="24"/>
          <w:szCs w:val="24"/>
        </w:rPr>
        <w:t>3</w:t>
      </w:r>
      <w:r>
        <w:rPr>
          <w:rFonts w:ascii="Times New Roman" w:hAnsi="Times New Roman" w:cs="Times New Roman"/>
          <w:b/>
          <w:sz w:val="24"/>
          <w:szCs w:val="24"/>
        </w:rPr>
        <w:t>0</w:t>
      </w:r>
      <w:r>
        <w:rPr>
          <w:rFonts w:ascii="Times New Roman" w:hAnsi="Times New Roman" w:cs="Times New Roman"/>
          <w:b/>
          <w:sz w:val="24"/>
          <w:szCs w:val="24"/>
        </w:rPr>
        <w:tab/>
      </w:r>
      <w:r w:rsidR="003F7A9E">
        <w:rPr>
          <w:rFonts w:ascii="Times New Roman" w:hAnsi="Times New Roman" w:cs="Times New Roman"/>
          <w:b/>
          <w:sz w:val="24"/>
          <w:szCs w:val="24"/>
        </w:rPr>
        <w:t xml:space="preserve">III. kcs. </w:t>
      </w:r>
      <w:r w:rsidR="00FA76AB">
        <w:rPr>
          <w:rFonts w:ascii="Times New Roman" w:hAnsi="Times New Roman" w:cs="Times New Roman"/>
          <w:b/>
          <w:sz w:val="24"/>
          <w:szCs w:val="24"/>
        </w:rPr>
        <w:tab/>
        <w:t>A/I. – B/I.</w:t>
      </w:r>
      <w:r w:rsidR="00FA76AB">
        <w:rPr>
          <w:rFonts w:ascii="Times New Roman" w:hAnsi="Times New Roman" w:cs="Times New Roman"/>
          <w:b/>
          <w:sz w:val="24"/>
          <w:szCs w:val="24"/>
        </w:rPr>
        <w:tab/>
        <w:t>A/II. – B/II.</w:t>
      </w:r>
    </w:p>
    <w:p w:rsidR="00FA76AB" w:rsidRDefault="00FA76AB" w:rsidP="00C51C65">
      <w:pPr>
        <w:tabs>
          <w:tab w:val="right" w:pos="851"/>
          <w:tab w:val="left" w:pos="1134"/>
          <w:tab w:val="center" w:pos="2410"/>
          <w:tab w:val="center" w:pos="4536"/>
          <w:tab w:val="center" w:pos="6804"/>
          <w:tab w:val="center" w:pos="9072"/>
        </w:tabs>
        <w:rPr>
          <w:rFonts w:ascii="Times New Roman" w:hAnsi="Times New Roman" w:cs="Times New Roman"/>
          <w:b/>
          <w:sz w:val="24"/>
          <w:szCs w:val="24"/>
        </w:rPr>
      </w:pPr>
      <w:r>
        <w:rPr>
          <w:rFonts w:ascii="Times New Roman" w:hAnsi="Times New Roman" w:cs="Times New Roman"/>
          <w:b/>
          <w:sz w:val="24"/>
          <w:szCs w:val="24"/>
        </w:rPr>
        <w:tab/>
        <w:t>13,</w:t>
      </w:r>
      <w:r w:rsidR="003F7A9E">
        <w:rPr>
          <w:rFonts w:ascii="Times New Roman" w:hAnsi="Times New Roman" w:cs="Times New Roman"/>
          <w:b/>
          <w:sz w:val="24"/>
          <w:szCs w:val="24"/>
        </w:rPr>
        <w:t>50</w:t>
      </w:r>
      <w:r>
        <w:rPr>
          <w:rFonts w:ascii="Times New Roman" w:hAnsi="Times New Roman" w:cs="Times New Roman"/>
          <w:b/>
          <w:sz w:val="24"/>
          <w:szCs w:val="24"/>
        </w:rPr>
        <w:tab/>
      </w:r>
      <w:r w:rsidR="003F7A9E">
        <w:rPr>
          <w:rFonts w:ascii="Times New Roman" w:hAnsi="Times New Roman" w:cs="Times New Roman"/>
          <w:b/>
          <w:sz w:val="24"/>
          <w:szCs w:val="24"/>
        </w:rPr>
        <w:t>I. kcs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A/I. – B/I.</w:t>
      </w:r>
      <w:r>
        <w:rPr>
          <w:rFonts w:ascii="Times New Roman" w:hAnsi="Times New Roman" w:cs="Times New Roman"/>
          <w:b/>
          <w:sz w:val="24"/>
          <w:szCs w:val="24"/>
        </w:rPr>
        <w:tab/>
        <w:t>A/II. – B/II.</w:t>
      </w:r>
    </w:p>
    <w:p w:rsidR="007B4F89" w:rsidRPr="007B4F89" w:rsidRDefault="007B4F89" w:rsidP="007B4F89">
      <w:pPr>
        <w:tabs>
          <w:tab w:val="center" w:pos="1701"/>
          <w:tab w:val="center" w:pos="3969"/>
          <w:tab w:val="center" w:pos="6237"/>
          <w:tab w:val="center" w:pos="8505"/>
        </w:tabs>
        <w:rPr>
          <w:rFonts w:ascii="Times New Roman" w:hAnsi="Times New Roman" w:cs="Times New Roman"/>
          <w:b/>
          <w:sz w:val="24"/>
          <w:szCs w:val="24"/>
        </w:rPr>
      </w:pPr>
    </w:p>
    <w:p w:rsidR="00101950" w:rsidRDefault="00FA76AB" w:rsidP="00D20489">
      <w:pPr>
        <w:tabs>
          <w:tab w:val="right" w:pos="851"/>
          <w:tab w:val="left" w:pos="1134"/>
          <w:tab w:val="center" w:pos="2835"/>
          <w:tab w:val="center" w:pos="4820"/>
          <w:tab w:val="center" w:pos="6804"/>
          <w:tab w:val="center" w:pos="8789"/>
        </w:tabs>
        <w:rPr>
          <w:rFonts w:ascii="Times New Roman" w:hAnsi="Times New Roman" w:cs="Times New Roman"/>
          <w:b/>
          <w:sz w:val="24"/>
          <w:szCs w:val="24"/>
        </w:rPr>
      </w:pPr>
      <w:r>
        <w:rPr>
          <w:rFonts w:ascii="Times New Roman" w:hAnsi="Times New Roman" w:cs="Times New Roman"/>
          <w:b/>
          <w:sz w:val="24"/>
          <w:szCs w:val="24"/>
        </w:rPr>
        <w:t xml:space="preserve">Eredményhirdetés </w:t>
      </w:r>
      <w:r w:rsidR="003F7A9E">
        <w:rPr>
          <w:rFonts w:ascii="Times New Roman" w:hAnsi="Times New Roman" w:cs="Times New Roman"/>
          <w:b/>
          <w:sz w:val="24"/>
          <w:szCs w:val="24"/>
        </w:rPr>
        <w:t>III. kcs.</w:t>
      </w:r>
      <w:r>
        <w:rPr>
          <w:rFonts w:ascii="Times New Roman" w:hAnsi="Times New Roman" w:cs="Times New Roman"/>
          <w:b/>
          <w:sz w:val="24"/>
          <w:szCs w:val="24"/>
        </w:rPr>
        <w:tab/>
        <w:t>13,</w:t>
      </w:r>
      <w:r w:rsidR="003F7A9E">
        <w:rPr>
          <w:rFonts w:ascii="Times New Roman" w:hAnsi="Times New Roman" w:cs="Times New Roman"/>
          <w:b/>
          <w:sz w:val="24"/>
          <w:szCs w:val="24"/>
        </w:rPr>
        <w:t>10</w:t>
      </w:r>
    </w:p>
    <w:p w:rsidR="00101950" w:rsidRDefault="00101950" w:rsidP="00D20489">
      <w:pPr>
        <w:tabs>
          <w:tab w:val="right" w:pos="851"/>
          <w:tab w:val="left" w:pos="1134"/>
          <w:tab w:val="center" w:pos="2835"/>
          <w:tab w:val="center" w:pos="4820"/>
          <w:tab w:val="center" w:pos="6804"/>
          <w:tab w:val="center" w:pos="8789"/>
        </w:tabs>
        <w:rPr>
          <w:rFonts w:ascii="Times New Roman" w:hAnsi="Times New Roman" w:cs="Times New Roman"/>
          <w:b/>
          <w:sz w:val="24"/>
          <w:szCs w:val="24"/>
        </w:rPr>
      </w:pPr>
    </w:p>
    <w:p w:rsidR="00E3669B" w:rsidRDefault="003F7A9E" w:rsidP="00D20489">
      <w:pPr>
        <w:tabs>
          <w:tab w:val="right" w:pos="851"/>
          <w:tab w:val="left" w:pos="1134"/>
          <w:tab w:val="center" w:pos="2835"/>
          <w:tab w:val="center" w:pos="4820"/>
          <w:tab w:val="center" w:pos="6804"/>
          <w:tab w:val="center" w:pos="8789"/>
        </w:tabs>
        <w:rPr>
          <w:rFonts w:ascii="Times New Roman" w:hAnsi="Times New Roman" w:cs="Times New Roman"/>
          <w:b/>
          <w:sz w:val="24"/>
          <w:szCs w:val="24"/>
        </w:rPr>
      </w:pPr>
      <w:r>
        <w:rPr>
          <w:rFonts w:ascii="Times New Roman" w:hAnsi="Times New Roman" w:cs="Times New Roman"/>
          <w:b/>
          <w:sz w:val="24"/>
          <w:szCs w:val="24"/>
        </w:rPr>
        <w:tab/>
        <w:t>Eredményhirdetés I. kcs</w:t>
      </w:r>
      <w:r w:rsidR="00BC1348">
        <w:rPr>
          <w:rFonts w:ascii="Times New Roman" w:hAnsi="Times New Roman" w:cs="Times New Roman"/>
          <w:b/>
          <w:sz w:val="24"/>
          <w:szCs w:val="24"/>
        </w:rPr>
        <w:t xml:space="preserve"> 1</w:t>
      </w:r>
      <w:r>
        <w:rPr>
          <w:rFonts w:ascii="Times New Roman" w:hAnsi="Times New Roman" w:cs="Times New Roman"/>
          <w:b/>
          <w:sz w:val="24"/>
          <w:szCs w:val="24"/>
        </w:rPr>
        <w:t>3</w:t>
      </w:r>
      <w:r w:rsidR="00BC1348">
        <w:rPr>
          <w:rFonts w:ascii="Times New Roman" w:hAnsi="Times New Roman" w:cs="Times New Roman"/>
          <w:b/>
          <w:sz w:val="24"/>
          <w:szCs w:val="24"/>
        </w:rPr>
        <w:t>,</w:t>
      </w:r>
      <w:r>
        <w:rPr>
          <w:rFonts w:ascii="Times New Roman" w:hAnsi="Times New Roman" w:cs="Times New Roman"/>
          <w:b/>
          <w:sz w:val="24"/>
          <w:szCs w:val="24"/>
        </w:rPr>
        <w:t>2</w:t>
      </w:r>
      <w:r w:rsidR="00BC1348">
        <w:rPr>
          <w:rFonts w:ascii="Times New Roman" w:hAnsi="Times New Roman" w:cs="Times New Roman"/>
          <w:b/>
          <w:sz w:val="24"/>
          <w:szCs w:val="24"/>
        </w:rPr>
        <w:t>0</w:t>
      </w:r>
    </w:p>
    <w:p w:rsidR="00764AE4" w:rsidRDefault="00BC1348" w:rsidP="00D20489">
      <w:pPr>
        <w:tabs>
          <w:tab w:val="right" w:pos="851"/>
          <w:tab w:val="left" w:pos="1134"/>
          <w:tab w:val="center" w:pos="2835"/>
          <w:tab w:val="center" w:pos="4820"/>
          <w:tab w:val="center" w:pos="6804"/>
          <w:tab w:val="center" w:pos="8789"/>
        </w:tabs>
        <w:rPr>
          <w:rFonts w:ascii="Times New Roman" w:hAnsi="Times New Roman" w:cs="Times New Roman"/>
          <w:b/>
          <w:sz w:val="24"/>
          <w:szCs w:val="24"/>
        </w:rPr>
      </w:pPr>
      <w:r>
        <w:rPr>
          <w:rFonts w:ascii="Times New Roman" w:hAnsi="Times New Roman" w:cs="Times New Roman"/>
          <w:b/>
          <w:sz w:val="24"/>
          <w:szCs w:val="24"/>
        </w:rPr>
        <w:tab/>
      </w:r>
    </w:p>
    <w:p w:rsidR="00E3669B" w:rsidRDefault="00E3669B" w:rsidP="00D20489">
      <w:pPr>
        <w:tabs>
          <w:tab w:val="right" w:pos="851"/>
          <w:tab w:val="left" w:pos="1134"/>
          <w:tab w:val="center" w:pos="2835"/>
          <w:tab w:val="center" w:pos="4820"/>
          <w:tab w:val="center" w:pos="6804"/>
          <w:tab w:val="center" w:pos="8789"/>
        </w:tabs>
        <w:rPr>
          <w:rFonts w:ascii="Times New Roman" w:hAnsi="Times New Roman" w:cs="Times New Roman"/>
          <w:b/>
          <w:sz w:val="24"/>
          <w:szCs w:val="24"/>
        </w:rPr>
      </w:pPr>
    </w:p>
    <w:p w:rsidR="006A24B5" w:rsidRPr="004B6A4F" w:rsidRDefault="006A24B5" w:rsidP="006A24B5">
      <w:pPr>
        <w:tabs>
          <w:tab w:val="right" w:pos="1134"/>
          <w:tab w:val="left" w:pos="1418"/>
          <w:tab w:val="left" w:pos="3402"/>
          <w:tab w:val="left" w:pos="3828"/>
        </w:tabs>
        <w:rPr>
          <w:rFonts w:ascii="Times New Roman" w:hAnsi="Times New Roman" w:cs="Times New Roman"/>
          <w:b/>
          <w:sz w:val="24"/>
          <w:szCs w:val="24"/>
        </w:rPr>
      </w:pPr>
    </w:p>
    <w:p w:rsidR="00624C8E" w:rsidRPr="004B6A4F" w:rsidRDefault="00BC1348" w:rsidP="00AF23F8">
      <w:pPr>
        <w:rPr>
          <w:rFonts w:ascii="Times New Roman" w:hAnsi="Times New Roman" w:cs="Times New Roman"/>
          <w:sz w:val="24"/>
          <w:szCs w:val="24"/>
        </w:rPr>
      </w:pPr>
      <w:r>
        <w:rPr>
          <w:rFonts w:ascii="Times New Roman" w:hAnsi="Times New Roman" w:cs="Times New Roman"/>
          <w:b/>
          <w:sz w:val="24"/>
          <w:szCs w:val="24"/>
        </w:rPr>
        <w:t>9.</w:t>
      </w:r>
      <w:r w:rsidR="00C40E69" w:rsidRPr="004B6A4F">
        <w:rPr>
          <w:rFonts w:ascii="Times New Roman" w:hAnsi="Times New Roman" w:cs="Times New Roman"/>
          <w:b/>
          <w:sz w:val="24"/>
          <w:szCs w:val="24"/>
        </w:rPr>
        <w:t xml:space="preserve"> </w:t>
      </w:r>
      <w:r w:rsidR="00AF23F8" w:rsidRPr="004B6A4F">
        <w:rPr>
          <w:rFonts w:ascii="Times New Roman" w:hAnsi="Times New Roman" w:cs="Times New Roman"/>
          <w:b/>
          <w:sz w:val="24"/>
          <w:szCs w:val="24"/>
        </w:rPr>
        <w:t>Költségek</w:t>
      </w:r>
      <w:r w:rsidR="00AF23F8" w:rsidRPr="004B6A4F">
        <w:rPr>
          <w:rFonts w:ascii="Times New Roman" w:hAnsi="Times New Roman" w:cs="Times New Roman"/>
          <w:sz w:val="24"/>
          <w:szCs w:val="24"/>
        </w:rPr>
        <w:t xml:space="preserve">: </w:t>
      </w:r>
    </w:p>
    <w:p w:rsidR="00AF23F8" w:rsidRPr="004B6A4F" w:rsidRDefault="00624C8E" w:rsidP="00624C8E">
      <w:pPr>
        <w:ind w:left="708"/>
        <w:jc w:val="both"/>
        <w:rPr>
          <w:rFonts w:ascii="Times New Roman" w:hAnsi="Times New Roman" w:cs="Times New Roman"/>
          <w:sz w:val="24"/>
          <w:szCs w:val="24"/>
        </w:rPr>
      </w:pPr>
      <w:r w:rsidRPr="004B6A4F">
        <w:rPr>
          <w:rFonts w:ascii="Times New Roman" w:hAnsi="Times New Roman" w:cs="Times New Roman"/>
          <w:sz w:val="24"/>
          <w:szCs w:val="24"/>
        </w:rPr>
        <w:t>A</w:t>
      </w:r>
      <w:r w:rsidR="00AF23F8" w:rsidRPr="004B6A4F">
        <w:rPr>
          <w:rFonts w:ascii="Times New Roman" w:hAnsi="Times New Roman" w:cs="Times New Roman"/>
          <w:sz w:val="24"/>
          <w:szCs w:val="24"/>
        </w:rPr>
        <w:t xml:space="preserve"> rendezés költségeit a Baranya Megyei Diáksport Tanács</w:t>
      </w:r>
      <w:r w:rsidRPr="004B6A4F">
        <w:rPr>
          <w:rFonts w:ascii="Times New Roman" w:hAnsi="Times New Roman" w:cs="Times New Roman"/>
          <w:sz w:val="24"/>
          <w:szCs w:val="24"/>
        </w:rPr>
        <w:t xml:space="preserve">, </w:t>
      </w:r>
      <w:r w:rsidR="00AF23F8" w:rsidRPr="004B6A4F">
        <w:rPr>
          <w:rFonts w:ascii="Times New Roman" w:hAnsi="Times New Roman" w:cs="Times New Roman"/>
          <w:sz w:val="24"/>
          <w:szCs w:val="24"/>
        </w:rPr>
        <w:t>biztosítja, az egyéb költségek a résztvevőket terhelik.</w:t>
      </w:r>
    </w:p>
    <w:p w:rsidR="00AF23F8" w:rsidRDefault="00AF23F8" w:rsidP="00AF23F8">
      <w:pPr>
        <w:rPr>
          <w:rFonts w:ascii="Times New Roman" w:hAnsi="Times New Roman" w:cs="Times New Roman"/>
          <w:sz w:val="24"/>
          <w:szCs w:val="24"/>
        </w:rPr>
      </w:pPr>
    </w:p>
    <w:p w:rsidR="00AF23F8" w:rsidRDefault="0039381D" w:rsidP="00AF23F8">
      <w:pPr>
        <w:rPr>
          <w:rFonts w:ascii="Times New Roman" w:hAnsi="Times New Roman" w:cs="Times New Roman"/>
          <w:sz w:val="24"/>
          <w:szCs w:val="24"/>
        </w:rPr>
      </w:pPr>
      <w:r w:rsidRPr="004B6A4F">
        <w:rPr>
          <w:rFonts w:ascii="Times New Roman" w:hAnsi="Times New Roman" w:cs="Times New Roman"/>
          <w:b/>
          <w:sz w:val="24"/>
          <w:szCs w:val="24"/>
        </w:rPr>
        <w:t>1</w:t>
      </w:r>
      <w:r w:rsidR="00BC1348">
        <w:rPr>
          <w:rFonts w:ascii="Times New Roman" w:hAnsi="Times New Roman" w:cs="Times New Roman"/>
          <w:b/>
          <w:sz w:val="24"/>
          <w:szCs w:val="24"/>
        </w:rPr>
        <w:t>0</w:t>
      </w:r>
      <w:r w:rsidR="00C40E69" w:rsidRPr="004B6A4F">
        <w:rPr>
          <w:rFonts w:ascii="Times New Roman" w:hAnsi="Times New Roman" w:cs="Times New Roman"/>
          <w:b/>
          <w:sz w:val="24"/>
          <w:szCs w:val="24"/>
        </w:rPr>
        <w:t xml:space="preserve">. </w:t>
      </w:r>
      <w:r w:rsidR="00AF23F8" w:rsidRPr="004B6A4F">
        <w:rPr>
          <w:rFonts w:ascii="Times New Roman" w:hAnsi="Times New Roman" w:cs="Times New Roman"/>
          <w:b/>
          <w:sz w:val="24"/>
          <w:szCs w:val="24"/>
        </w:rPr>
        <w:t>Díjazás</w:t>
      </w:r>
      <w:r w:rsidR="00AF23F8" w:rsidRPr="004B6A4F">
        <w:rPr>
          <w:rFonts w:ascii="Times New Roman" w:hAnsi="Times New Roman" w:cs="Times New Roman"/>
          <w:sz w:val="24"/>
          <w:szCs w:val="24"/>
        </w:rPr>
        <w:t>: az I-III. helyezett csapatok érem- és a résztvevő csapatok oklevéldíjazásban részesülnek.</w:t>
      </w:r>
    </w:p>
    <w:p w:rsidR="006A24B5" w:rsidRDefault="006A24B5" w:rsidP="00AF23F8">
      <w:pPr>
        <w:rPr>
          <w:rFonts w:ascii="Times New Roman" w:hAnsi="Times New Roman" w:cs="Times New Roman"/>
          <w:sz w:val="24"/>
          <w:szCs w:val="24"/>
        </w:rPr>
      </w:pPr>
    </w:p>
    <w:p w:rsidR="006A24B5" w:rsidRDefault="006A24B5" w:rsidP="00AF23F8">
      <w:pPr>
        <w:rPr>
          <w:rFonts w:ascii="Times New Roman" w:hAnsi="Times New Roman" w:cs="Times New Roman"/>
          <w:sz w:val="24"/>
          <w:szCs w:val="24"/>
        </w:rPr>
      </w:pPr>
    </w:p>
    <w:p w:rsidR="006A24B5" w:rsidRDefault="006A24B5" w:rsidP="00AF23F8">
      <w:pPr>
        <w:rPr>
          <w:rFonts w:ascii="Times New Roman" w:hAnsi="Times New Roman" w:cs="Times New Roman"/>
          <w:sz w:val="24"/>
          <w:szCs w:val="24"/>
        </w:rPr>
      </w:pPr>
    </w:p>
    <w:p w:rsidR="006A24B5" w:rsidRDefault="006A24B5" w:rsidP="00AF23F8">
      <w:pPr>
        <w:rPr>
          <w:rFonts w:ascii="Times New Roman" w:hAnsi="Times New Roman" w:cs="Times New Roman"/>
          <w:sz w:val="24"/>
          <w:szCs w:val="24"/>
        </w:rPr>
      </w:pPr>
    </w:p>
    <w:p w:rsidR="006A24B5" w:rsidRDefault="000F39D3" w:rsidP="00AF23F8">
      <w:pPr>
        <w:rPr>
          <w:rFonts w:ascii="Times New Roman" w:hAnsi="Times New Roman" w:cs="Times New Roman"/>
          <w:sz w:val="24"/>
          <w:szCs w:val="24"/>
        </w:rPr>
      </w:pPr>
      <w:r>
        <w:rPr>
          <w:rFonts w:ascii="Times New Roman" w:hAnsi="Times New Roman" w:cs="Times New Roman"/>
          <w:sz w:val="24"/>
          <w:szCs w:val="24"/>
        </w:rPr>
        <w:t>Pécs, 201</w:t>
      </w:r>
      <w:r w:rsidR="00101950">
        <w:rPr>
          <w:rFonts w:ascii="Times New Roman" w:hAnsi="Times New Roman" w:cs="Times New Roman"/>
          <w:sz w:val="24"/>
          <w:szCs w:val="24"/>
        </w:rPr>
        <w:t>9</w:t>
      </w:r>
      <w:r w:rsidR="006A24B5">
        <w:rPr>
          <w:rFonts w:ascii="Times New Roman" w:hAnsi="Times New Roman" w:cs="Times New Roman"/>
          <w:sz w:val="24"/>
          <w:szCs w:val="24"/>
        </w:rPr>
        <w:t xml:space="preserve">. </w:t>
      </w:r>
      <w:r w:rsidR="00101950">
        <w:rPr>
          <w:rFonts w:ascii="Times New Roman" w:hAnsi="Times New Roman" w:cs="Times New Roman"/>
          <w:sz w:val="24"/>
          <w:szCs w:val="24"/>
        </w:rPr>
        <w:t xml:space="preserve">április </w:t>
      </w:r>
      <w:r w:rsidR="003F7A9E">
        <w:rPr>
          <w:rFonts w:ascii="Times New Roman" w:hAnsi="Times New Roman" w:cs="Times New Roman"/>
          <w:sz w:val="24"/>
          <w:szCs w:val="24"/>
        </w:rPr>
        <w:t>22</w:t>
      </w:r>
      <w:r w:rsidR="006A24B5">
        <w:rPr>
          <w:rFonts w:ascii="Times New Roman" w:hAnsi="Times New Roman" w:cs="Times New Roman"/>
          <w:sz w:val="24"/>
          <w:szCs w:val="24"/>
        </w:rPr>
        <w:t>.</w:t>
      </w:r>
    </w:p>
    <w:p w:rsidR="006A24B5" w:rsidRDefault="006A24B5" w:rsidP="00AF23F8">
      <w:pPr>
        <w:rPr>
          <w:rFonts w:ascii="Times New Roman" w:hAnsi="Times New Roman" w:cs="Times New Roman"/>
          <w:sz w:val="24"/>
          <w:szCs w:val="24"/>
        </w:rPr>
      </w:pPr>
    </w:p>
    <w:p w:rsidR="006A24B5" w:rsidRDefault="006A24B5" w:rsidP="00AF23F8">
      <w:pPr>
        <w:rPr>
          <w:rFonts w:ascii="Times New Roman" w:hAnsi="Times New Roman" w:cs="Times New Roman"/>
          <w:sz w:val="24"/>
          <w:szCs w:val="24"/>
        </w:rPr>
      </w:pPr>
    </w:p>
    <w:p w:rsidR="006A24B5" w:rsidRDefault="006A24B5" w:rsidP="006A24B5">
      <w:pPr>
        <w:tabs>
          <w:tab w:val="center" w:pos="3402"/>
        </w:tabs>
        <w:rPr>
          <w:rFonts w:ascii="Times New Roman" w:hAnsi="Times New Roman" w:cs="Times New Roman"/>
          <w:sz w:val="24"/>
          <w:szCs w:val="24"/>
        </w:rPr>
      </w:pPr>
      <w:r>
        <w:rPr>
          <w:rFonts w:ascii="Times New Roman" w:hAnsi="Times New Roman" w:cs="Times New Roman"/>
          <w:sz w:val="24"/>
          <w:szCs w:val="24"/>
        </w:rPr>
        <w:tab/>
        <w:t>Nagy Gábor</w:t>
      </w:r>
    </w:p>
    <w:p w:rsidR="006A24B5" w:rsidRPr="004B6A4F" w:rsidRDefault="006A24B5" w:rsidP="006A24B5">
      <w:pPr>
        <w:tabs>
          <w:tab w:val="center" w:pos="3402"/>
        </w:tabs>
        <w:rPr>
          <w:rFonts w:ascii="Times New Roman" w:hAnsi="Times New Roman" w:cs="Times New Roman"/>
          <w:sz w:val="24"/>
          <w:szCs w:val="24"/>
        </w:rPr>
      </w:pPr>
      <w:r>
        <w:rPr>
          <w:rFonts w:ascii="Times New Roman" w:hAnsi="Times New Roman" w:cs="Times New Roman"/>
          <w:sz w:val="24"/>
          <w:szCs w:val="24"/>
        </w:rPr>
        <w:tab/>
      </w:r>
      <w:hyperlink r:id="rId11" w:history="1">
        <w:r w:rsidR="00312B85" w:rsidRPr="00BE2C80">
          <w:rPr>
            <w:rStyle w:val="Hiperhivatkozs"/>
            <w:rFonts w:ascii="Times New Roman" w:hAnsi="Times New Roman"/>
            <w:sz w:val="24"/>
            <w:szCs w:val="24"/>
          </w:rPr>
          <w:t>ngtp1954@gmail.com</w:t>
        </w:r>
      </w:hyperlink>
      <w:r w:rsidR="00403E90">
        <w:rPr>
          <w:rFonts w:ascii="Times New Roman" w:hAnsi="Times New Roman" w:cs="Times New Roman"/>
          <w:sz w:val="24"/>
          <w:szCs w:val="24"/>
        </w:rPr>
        <w:t xml:space="preserve">  70/3110736</w:t>
      </w:r>
    </w:p>
    <w:p w:rsidR="00AF23F8" w:rsidRPr="004B6A4F" w:rsidRDefault="00AF23F8" w:rsidP="00AF23F8">
      <w:pPr>
        <w:rPr>
          <w:rFonts w:ascii="Times New Roman" w:hAnsi="Times New Roman" w:cs="Times New Roman"/>
          <w:sz w:val="24"/>
          <w:szCs w:val="24"/>
        </w:rPr>
      </w:pPr>
    </w:p>
    <w:sectPr w:rsidR="00AF23F8" w:rsidRPr="004B6A4F" w:rsidSect="000C2E6A">
      <w:headerReference w:type="even" r:id="rId12"/>
      <w:headerReference w:type="default" r:id="rId13"/>
      <w:footerReference w:type="default" r:id="rId14"/>
      <w:headerReference w:type="first" r:id="rId15"/>
      <w:pgSz w:w="11906" w:h="16838"/>
      <w:pgMar w:top="1021" w:right="851" w:bottom="851" w:left="85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C2" w:rsidRDefault="00CE10C2" w:rsidP="00BF4D74">
      <w:r>
        <w:separator/>
      </w:r>
    </w:p>
  </w:endnote>
  <w:endnote w:type="continuationSeparator" w:id="0">
    <w:p w:rsidR="00CE10C2" w:rsidRDefault="00CE10C2" w:rsidP="00BF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otham Book">
    <w:altName w:val="Century"/>
    <w:charset w:val="00"/>
    <w:family w:val="auto"/>
    <w:pitch w:val="variable"/>
    <w:sig w:usb0="00000001" w:usb1="00000000"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549713"/>
      <w:docPartObj>
        <w:docPartGallery w:val="Page Numbers (Bottom of Page)"/>
        <w:docPartUnique/>
      </w:docPartObj>
    </w:sdtPr>
    <w:sdtEndPr/>
    <w:sdtContent>
      <w:p w:rsidR="00C10F9C" w:rsidRDefault="000E45AF">
        <w:pPr>
          <w:pStyle w:val="llb"/>
          <w:jc w:val="center"/>
        </w:pPr>
        <w:r w:rsidRPr="00C10F9C">
          <w:rPr>
            <w:rFonts w:ascii="Gotham Book" w:hAnsi="Gotham Book"/>
          </w:rPr>
          <w:fldChar w:fldCharType="begin"/>
        </w:r>
        <w:r w:rsidR="00C10F9C" w:rsidRPr="00C10F9C">
          <w:rPr>
            <w:rFonts w:ascii="Gotham Book" w:hAnsi="Gotham Book"/>
          </w:rPr>
          <w:instrText>PAGE   \* MERGEFORMAT</w:instrText>
        </w:r>
        <w:r w:rsidRPr="00C10F9C">
          <w:rPr>
            <w:rFonts w:ascii="Gotham Book" w:hAnsi="Gotham Book"/>
          </w:rPr>
          <w:fldChar w:fldCharType="separate"/>
        </w:r>
        <w:r w:rsidR="00CE10C2">
          <w:rPr>
            <w:rFonts w:ascii="Gotham Book" w:hAnsi="Gotham Book"/>
            <w:noProof/>
          </w:rPr>
          <w:t>1</w:t>
        </w:r>
        <w:r w:rsidRPr="00C10F9C">
          <w:rPr>
            <w:rFonts w:ascii="Gotham Book" w:hAnsi="Gotham Book"/>
          </w:rPr>
          <w:fldChar w:fldCharType="end"/>
        </w:r>
      </w:p>
    </w:sdtContent>
  </w:sdt>
  <w:p w:rsidR="00BF4D74" w:rsidRDefault="00BF4D7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C2" w:rsidRDefault="00CE10C2" w:rsidP="00BF4D74">
      <w:r>
        <w:separator/>
      </w:r>
    </w:p>
  </w:footnote>
  <w:footnote w:type="continuationSeparator" w:id="0">
    <w:p w:rsidR="00CE10C2" w:rsidRDefault="00CE10C2" w:rsidP="00BF4D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74" w:rsidRDefault="008607A2">
    <w:pPr>
      <w:pStyle w:val="lfej"/>
    </w:pPr>
    <w:r>
      <w:rPr>
        <w:noProof/>
        <w:lang w:eastAsia="hu-HU"/>
      </w:rPr>
      <w:drawing>
        <wp:anchor distT="0" distB="0" distL="114300" distR="114300" simplePos="0" relativeHeight="251662336" behindDoc="1" locked="0" layoutInCell="1" allowOverlap="1" wp14:anchorId="5520D2B8" wp14:editId="6740BC27">
          <wp:simplePos x="0" y="0"/>
          <wp:positionH relativeFrom="margin">
            <wp:align>center</wp:align>
          </wp:positionH>
          <wp:positionV relativeFrom="margin">
            <wp:align>center</wp:align>
          </wp:positionV>
          <wp:extent cx="7771765" cy="10990580"/>
          <wp:effectExtent l="0" t="0" r="635" b="1270"/>
          <wp:wrapNone/>
          <wp:docPr id="49" name="Kép 49" descr="MEGYEI_A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EGYEI_AL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10990580"/>
                  </a:xfrm>
                  <a:prstGeom prst="rect">
                    <a:avLst/>
                  </a:prstGeom>
                  <a:noFill/>
                </pic:spPr>
              </pic:pic>
            </a:graphicData>
          </a:graphic>
        </wp:anchor>
      </w:drawing>
    </w:r>
    <w:r w:rsidR="00CE10C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7"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2" o:title="MEGYEI_VERSENYKIIRAS_BELSO_MIN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74" w:rsidRDefault="00BF4D74" w:rsidP="000C2E6A">
    <w:pPr>
      <w:pStyle w:val="lfej"/>
      <w:tabs>
        <w:tab w:val="clear" w:pos="4536"/>
        <w:tab w:val="clear" w:pos="9072"/>
        <w:tab w:val="left" w:pos="840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74" w:rsidRDefault="008607A2">
    <w:pPr>
      <w:pStyle w:val="lfej"/>
    </w:pPr>
    <w:r>
      <w:rPr>
        <w:noProof/>
        <w:lang w:eastAsia="hu-HU"/>
      </w:rPr>
      <w:drawing>
        <wp:anchor distT="0" distB="0" distL="114300" distR="114300" simplePos="0" relativeHeight="251663360" behindDoc="1" locked="0" layoutInCell="1" allowOverlap="1" wp14:anchorId="397EFFCE" wp14:editId="5828614B">
          <wp:simplePos x="0" y="0"/>
          <wp:positionH relativeFrom="margin">
            <wp:align>center</wp:align>
          </wp:positionH>
          <wp:positionV relativeFrom="margin">
            <wp:align>center</wp:align>
          </wp:positionV>
          <wp:extent cx="7771765" cy="10990580"/>
          <wp:effectExtent l="0" t="0" r="635" b="1270"/>
          <wp:wrapNone/>
          <wp:docPr id="50" name="Kép 50" descr="MEGYEI_A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EGYEI_AL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10990580"/>
                  </a:xfrm>
                  <a:prstGeom prst="rect">
                    <a:avLst/>
                  </a:prstGeom>
                  <a:noFill/>
                </pic:spPr>
              </pic:pic>
            </a:graphicData>
          </a:graphic>
        </wp:anchor>
      </w:drawing>
    </w:r>
    <w:r w:rsidR="00CE10C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8"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2" o:title="MEGYEI_VERSENYKIIRAS_BELSO_MIN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1B86"/>
    <w:multiLevelType w:val="hybridMultilevel"/>
    <w:tmpl w:val="4C0E09E4"/>
    <w:lvl w:ilvl="0" w:tplc="E1D2C236">
      <w:start w:val="1"/>
      <w:numFmt w:val="decimal"/>
      <w:lvlText w:val="%1."/>
      <w:lvlJc w:val="left"/>
      <w:pPr>
        <w:ind w:left="1695" w:hanging="360"/>
      </w:pPr>
      <w:rPr>
        <w:rFonts w:hint="default"/>
      </w:rPr>
    </w:lvl>
    <w:lvl w:ilvl="1" w:tplc="040E0019" w:tentative="1">
      <w:start w:val="1"/>
      <w:numFmt w:val="lowerLetter"/>
      <w:lvlText w:val="%2."/>
      <w:lvlJc w:val="left"/>
      <w:pPr>
        <w:ind w:left="2415" w:hanging="360"/>
      </w:pPr>
    </w:lvl>
    <w:lvl w:ilvl="2" w:tplc="040E001B" w:tentative="1">
      <w:start w:val="1"/>
      <w:numFmt w:val="lowerRoman"/>
      <w:lvlText w:val="%3."/>
      <w:lvlJc w:val="right"/>
      <w:pPr>
        <w:ind w:left="3135" w:hanging="180"/>
      </w:pPr>
    </w:lvl>
    <w:lvl w:ilvl="3" w:tplc="040E000F" w:tentative="1">
      <w:start w:val="1"/>
      <w:numFmt w:val="decimal"/>
      <w:lvlText w:val="%4."/>
      <w:lvlJc w:val="left"/>
      <w:pPr>
        <w:ind w:left="3855" w:hanging="360"/>
      </w:pPr>
    </w:lvl>
    <w:lvl w:ilvl="4" w:tplc="040E0019" w:tentative="1">
      <w:start w:val="1"/>
      <w:numFmt w:val="lowerLetter"/>
      <w:lvlText w:val="%5."/>
      <w:lvlJc w:val="left"/>
      <w:pPr>
        <w:ind w:left="4575" w:hanging="360"/>
      </w:pPr>
    </w:lvl>
    <w:lvl w:ilvl="5" w:tplc="040E001B" w:tentative="1">
      <w:start w:val="1"/>
      <w:numFmt w:val="lowerRoman"/>
      <w:lvlText w:val="%6."/>
      <w:lvlJc w:val="right"/>
      <w:pPr>
        <w:ind w:left="5295" w:hanging="180"/>
      </w:pPr>
    </w:lvl>
    <w:lvl w:ilvl="6" w:tplc="040E000F" w:tentative="1">
      <w:start w:val="1"/>
      <w:numFmt w:val="decimal"/>
      <w:lvlText w:val="%7."/>
      <w:lvlJc w:val="left"/>
      <w:pPr>
        <w:ind w:left="6015" w:hanging="360"/>
      </w:pPr>
    </w:lvl>
    <w:lvl w:ilvl="7" w:tplc="040E0019" w:tentative="1">
      <w:start w:val="1"/>
      <w:numFmt w:val="lowerLetter"/>
      <w:lvlText w:val="%8."/>
      <w:lvlJc w:val="left"/>
      <w:pPr>
        <w:ind w:left="6735" w:hanging="360"/>
      </w:pPr>
    </w:lvl>
    <w:lvl w:ilvl="8" w:tplc="040E001B" w:tentative="1">
      <w:start w:val="1"/>
      <w:numFmt w:val="lowerRoman"/>
      <w:lvlText w:val="%9."/>
      <w:lvlJc w:val="right"/>
      <w:pPr>
        <w:ind w:left="7455" w:hanging="180"/>
      </w:pPr>
    </w:lvl>
  </w:abstractNum>
  <w:abstractNum w:abstractNumId="1" w15:restartNumberingAfterBreak="0">
    <w:nsid w:val="14187F2F"/>
    <w:multiLevelType w:val="hybridMultilevel"/>
    <w:tmpl w:val="21309AD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15:restartNumberingAfterBreak="0">
    <w:nsid w:val="23D732A8"/>
    <w:multiLevelType w:val="hybridMultilevel"/>
    <w:tmpl w:val="AFC47B7C"/>
    <w:lvl w:ilvl="0" w:tplc="44B6451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E245C1A"/>
    <w:multiLevelType w:val="hybridMultilevel"/>
    <w:tmpl w:val="D214FE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2F0ACA"/>
    <w:multiLevelType w:val="hybridMultilevel"/>
    <w:tmpl w:val="78D890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FCD1418"/>
    <w:multiLevelType w:val="hybridMultilevel"/>
    <w:tmpl w:val="907C6A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52876FE"/>
    <w:multiLevelType w:val="hybridMultilevel"/>
    <w:tmpl w:val="63DA0F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130CAF"/>
    <w:multiLevelType w:val="hybridMultilevel"/>
    <w:tmpl w:val="92C033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9040E8E"/>
    <w:multiLevelType w:val="hybridMultilevel"/>
    <w:tmpl w:val="F71ED9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9E66755"/>
    <w:multiLevelType w:val="hybridMultilevel"/>
    <w:tmpl w:val="652252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C0B14C7"/>
    <w:multiLevelType w:val="hybridMultilevel"/>
    <w:tmpl w:val="EF5A0BE0"/>
    <w:lvl w:ilvl="0" w:tplc="5E00956C">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15:restartNumberingAfterBreak="0">
    <w:nsid w:val="53664911"/>
    <w:multiLevelType w:val="hybridMultilevel"/>
    <w:tmpl w:val="FF24B2F8"/>
    <w:lvl w:ilvl="0" w:tplc="59569836">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15:restartNumberingAfterBreak="0">
    <w:nsid w:val="58480E94"/>
    <w:multiLevelType w:val="hybridMultilevel"/>
    <w:tmpl w:val="360A84AC"/>
    <w:lvl w:ilvl="0" w:tplc="2CB8F748">
      <w:start w:val="1"/>
      <w:numFmt w:val="decimal"/>
      <w:lvlText w:val="%1."/>
      <w:lvlJc w:val="left"/>
      <w:pPr>
        <w:ind w:left="1965" w:hanging="360"/>
      </w:pPr>
      <w:rPr>
        <w:rFonts w:hint="default"/>
      </w:rPr>
    </w:lvl>
    <w:lvl w:ilvl="1" w:tplc="040E0019" w:tentative="1">
      <w:start w:val="1"/>
      <w:numFmt w:val="lowerLetter"/>
      <w:lvlText w:val="%2."/>
      <w:lvlJc w:val="left"/>
      <w:pPr>
        <w:ind w:left="2685" w:hanging="360"/>
      </w:pPr>
    </w:lvl>
    <w:lvl w:ilvl="2" w:tplc="040E001B" w:tentative="1">
      <w:start w:val="1"/>
      <w:numFmt w:val="lowerRoman"/>
      <w:lvlText w:val="%3."/>
      <w:lvlJc w:val="right"/>
      <w:pPr>
        <w:ind w:left="3405" w:hanging="180"/>
      </w:pPr>
    </w:lvl>
    <w:lvl w:ilvl="3" w:tplc="040E000F" w:tentative="1">
      <w:start w:val="1"/>
      <w:numFmt w:val="decimal"/>
      <w:lvlText w:val="%4."/>
      <w:lvlJc w:val="left"/>
      <w:pPr>
        <w:ind w:left="4125" w:hanging="360"/>
      </w:pPr>
    </w:lvl>
    <w:lvl w:ilvl="4" w:tplc="040E0019" w:tentative="1">
      <w:start w:val="1"/>
      <w:numFmt w:val="lowerLetter"/>
      <w:lvlText w:val="%5."/>
      <w:lvlJc w:val="left"/>
      <w:pPr>
        <w:ind w:left="4845" w:hanging="360"/>
      </w:pPr>
    </w:lvl>
    <w:lvl w:ilvl="5" w:tplc="040E001B" w:tentative="1">
      <w:start w:val="1"/>
      <w:numFmt w:val="lowerRoman"/>
      <w:lvlText w:val="%6."/>
      <w:lvlJc w:val="right"/>
      <w:pPr>
        <w:ind w:left="5565" w:hanging="180"/>
      </w:pPr>
    </w:lvl>
    <w:lvl w:ilvl="6" w:tplc="040E000F" w:tentative="1">
      <w:start w:val="1"/>
      <w:numFmt w:val="decimal"/>
      <w:lvlText w:val="%7."/>
      <w:lvlJc w:val="left"/>
      <w:pPr>
        <w:ind w:left="6285" w:hanging="360"/>
      </w:pPr>
    </w:lvl>
    <w:lvl w:ilvl="7" w:tplc="040E0019" w:tentative="1">
      <w:start w:val="1"/>
      <w:numFmt w:val="lowerLetter"/>
      <w:lvlText w:val="%8."/>
      <w:lvlJc w:val="left"/>
      <w:pPr>
        <w:ind w:left="7005" w:hanging="360"/>
      </w:pPr>
    </w:lvl>
    <w:lvl w:ilvl="8" w:tplc="040E001B" w:tentative="1">
      <w:start w:val="1"/>
      <w:numFmt w:val="lowerRoman"/>
      <w:lvlText w:val="%9."/>
      <w:lvlJc w:val="right"/>
      <w:pPr>
        <w:ind w:left="7725" w:hanging="180"/>
      </w:pPr>
    </w:lvl>
  </w:abstractNum>
  <w:abstractNum w:abstractNumId="13" w15:restartNumberingAfterBreak="0">
    <w:nsid w:val="5CD050EF"/>
    <w:multiLevelType w:val="hybridMultilevel"/>
    <w:tmpl w:val="686EA28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15:restartNumberingAfterBreak="0">
    <w:nsid w:val="5E6E748D"/>
    <w:multiLevelType w:val="hybridMultilevel"/>
    <w:tmpl w:val="77325E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26914F7"/>
    <w:multiLevelType w:val="hybridMultilevel"/>
    <w:tmpl w:val="E2BAA2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BE1081"/>
    <w:multiLevelType w:val="hybridMultilevel"/>
    <w:tmpl w:val="95462384"/>
    <w:lvl w:ilvl="0" w:tplc="EE303F4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4F06B26"/>
    <w:multiLevelType w:val="hybridMultilevel"/>
    <w:tmpl w:val="463496B8"/>
    <w:lvl w:ilvl="0" w:tplc="E8E0620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5AC176F"/>
    <w:multiLevelType w:val="hybridMultilevel"/>
    <w:tmpl w:val="DDBC0B6E"/>
    <w:lvl w:ilvl="0" w:tplc="57EEB24C">
      <w:numFmt w:val="bullet"/>
      <w:lvlText w:val="-"/>
      <w:lvlJc w:val="left"/>
      <w:pPr>
        <w:tabs>
          <w:tab w:val="num" w:pos="360"/>
        </w:tabs>
        <w:ind w:left="360" w:hanging="360"/>
      </w:pPr>
      <w:rPr>
        <w:rFonts w:ascii="Arial" w:eastAsia="Times New Roman" w:hAnsi="Arial" w:hint="default"/>
      </w:rPr>
    </w:lvl>
    <w:lvl w:ilvl="1" w:tplc="040E0003">
      <w:start w:val="1"/>
      <w:numFmt w:val="bullet"/>
      <w:lvlText w:val="o"/>
      <w:lvlJc w:val="left"/>
      <w:pPr>
        <w:tabs>
          <w:tab w:val="num" w:pos="510"/>
        </w:tabs>
        <w:ind w:left="510" w:hanging="360"/>
      </w:pPr>
      <w:rPr>
        <w:rFonts w:ascii="Courier New" w:hAnsi="Courier New" w:hint="default"/>
      </w:rPr>
    </w:lvl>
    <w:lvl w:ilvl="2" w:tplc="040E0005">
      <w:start w:val="1"/>
      <w:numFmt w:val="bullet"/>
      <w:lvlText w:val=""/>
      <w:lvlJc w:val="left"/>
      <w:pPr>
        <w:tabs>
          <w:tab w:val="num" w:pos="1230"/>
        </w:tabs>
        <w:ind w:left="1230" w:hanging="360"/>
      </w:pPr>
      <w:rPr>
        <w:rFonts w:ascii="Wingdings" w:hAnsi="Wingdings" w:hint="default"/>
      </w:rPr>
    </w:lvl>
    <w:lvl w:ilvl="3" w:tplc="040E0001">
      <w:start w:val="1"/>
      <w:numFmt w:val="bullet"/>
      <w:lvlText w:val=""/>
      <w:lvlJc w:val="left"/>
      <w:pPr>
        <w:tabs>
          <w:tab w:val="num" w:pos="1950"/>
        </w:tabs>
        <w:ind w:left="1950" w:hanging="360"/>
      </w:pPr>
      <w:rPr>
        <w:rFonts w:ascii="Symbol" w:hAnsi="Symbol" w:hint="default"/>
      </w:rPr>
    </w:lvl>
    <w:lvl w:ilvl="4" w:tplc="040E0003">
      <w:start w:val="1"/>
      <w:numFmt w:val="bullet"/>
      <w:lvlText w:val="o"/>
      <w:lvlJc w:val="left"/>
      <w:pPr>
        <w:tabs>
          <w:tab w:val="num" w:pos="2670"/>
        </w:tabs>
        <w:ind w:left="2670" w:hanging="360"/>
      </w:pPr>
      <w:rPr>
        <w:rFonts w:ascii="Courier New" w:hAnsi="Courier New" w:hint="default"/>
      </w:rPr>
    </w:lvl>
    <w:lvl w:ilvl="5" w:tplc="040E0005">
      <w:start w:val="1"/>
      <w:numFmt w:val="bullet"/>
      <w:lvlText w:val=""/>
      <w:lvlJc w:val="left"/>
      <w:pPr>
        <w:tabs>
          <w:tab w:val="num" w:pos="3390"/>
        </w:tabs>
        <w:ind w:left="3390" w:hanging="360"/>
      </w:pPr>
      <w:rPr>
        <w:rFonts w:ascii="Wingdings" w:hAnsi="Wingdings" w:hint="default"/>
      </w:rPr>
    </w:lvl>
    <w:lvl w:ilvl="6" w:tplc="040E0001">
      <w:start w:val="1"/>
      <w:numFmt w:val="bullet"/>
      <w:lvlText w:val=""/>
      <w:lvlJc w:val="left"/>
      <w:pPr>
        <w:tabs>
          <w:tab w:val="num" w:pos="4110"/>
        </w:tabs>
        <w:ind w:left="4110" w:hanging="360"/>
      </w:pPr>
      <w:rPr>
        <w:rFonts w:ascii="Symbol" w:hAnsi="Symbol" w:hint="default"/>
      </w:rPr>
    </w:lvl>
    <w:lvl w:ilvl="7" w:tplc="040E0003">
      <w:start w:val="1"/>
      <w:numFmt w:val="bullet"/>
      <w:lvlText w:val="o"/>
      <w:lvlJc w:val="left"/>
      <w:pPr>
        <w:tabs>
          <w:tab w:val="num" w:pos="4830"/>
        </w:tabs>
        <w:ind w:left="4830" w:hanging="360"/>
      </w:pPr>
      <w:rPr>
        <w:rFonts w:ascii="Courier New" w:hAnsi="Courier New" w:hint="default"/>
      </w:rPr>
    </w:lvl>
    <w:lvl w:ilvl="8" w:tplc="040E0005">
      <w:start w:val="1"/>
      <w:numFmt w:val="bullet"/>
      <w:lvlText w:val=""/>
      <w:lvlJc w:val="left"/>
      <w:pPr>
        <w:tabs>
          <w:tab w:val="num" w:pos="5550"/>
        </w:tabs>
        <w:ind w:left="5550" w:hanging="360"/>
      </w:pPr>
      <w:rPr>
        <w:rFonts w:ascii="Wingdings" w:hAnsi="Wingdings" w:hint="default"/>
      </w:rPr>
    </w:lvl>
  </w:abstractNum>
  <w:abstractNum w:abstractNumId="19" w15:restartNumberingAfterBreak="0">
    <w:nsid w:val="7A4F7CB6"/>
    <w:multiLevelType w:val="hybridMultilevel"/>
    <w:tmpl w:val="CA4083CE"/>
    <w:lvl w:ilvl="0" w:tplc="E5C67B32">
      <w:start w:val="1"/>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FD31535"/>
    <w:multiLevelType w:val="hybridMultilevel"/>
    <w:tmpl w:val="A8D0A97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17"/>
  </w:num>
  <w:num w:numId="5">
    <w:abstractNumId w:val="5"/>
  </w:num>
  <w:num w:numId="6">
    <w:abstractNumId w:val="19"/>
  </w:num>
  <w:num w:numId="7">
    <w:abstractNumId w:val="13"/>
  </w:num>
  <w:num w:numId="8">
    <w:abstractNumId w:val="1"/>
  </w:num>
  <w:num w:numId="9">
    <w:abstractNumId w:val="8"/>
  </w:num>
  <w:num w:numId="10">
    <w:abstractNumId w:val="14"/>
  </w:num>
  <w:num w:numId="11">
    <w:abstractNumId w:val="6"/>
  </w:num>
  <w:num w:numId="12">
    <w:abstractNumId w:val="20"/>
  </w:num>
  <w:num w:numId="13">
    <w:abstractNumId w:val="4"/>
  </w:num>
  <w:num w:numId="14">
    <w:abstractNumId w:val="9"/>
  </w:num>
  <w:num w:numId="15">
    <w:abstractNumId w:val="11"/>
  </w:num>
  <w:num w:numId="16">
    <w:abstractNumId w:val="2"/>
  </w:num>
  <w:num w:numId="17">
    <w:abstractNumId w:val="16"/>
  </w:num>
  <w:num w:numId="18">
    <w:abstractNumId w:val="18"/>
  </w:num>
  <w:num w:numId="19">
    <w:abstractNumId w:val="12"/>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74"/>
    <w:rsid w:val="00035677"/>
    <w:rsid w:val="00040970"/>
    <w:rsid w:val="00056370"/>
    <w:rsid w:val="000A7B23"/>
    <w:rsid w:val="000B4156"/>
    <w:rsid w:val="000C2E6A"/>
    <w:rsid w:val="000C5A5F"/>
    <w:rsid w:val="000D653E"/>
    <w:rsid w:val="000E0414"/>
    <w:rsid w:val="000E45AF"/>
    <w:rsid w:val="000F39D3"/>
    <w:rsid w:val="00101950"/>
    <w:rsid w:val="001157DF"/>
    <w:rsid w:val="0013725A"/>
    <w:rsid w:val="001531AE"/>
    <w:rsid w:val="001559BA"/>
    <w:rsid w:val="0016228D"/>
    <w:rsid w:val="001750DA"/>
    <w:rsid w:val="001866D2"/>
    <w:rsid w:val="001A7718"/>
    <w:rsid w:val="001C6D9B"/>
    <w:rsid w:val="001D00F8"/>
    <w:rsid w:val="001D2C50"/>
    <w:rsid w:val="00202960"/>
    <w:rsid w:val="00205F91"/>
    <w:rsid w:val="0020729C"/>
    <w:rsid w:val="00222535"/>
    <w:rsid w:val="00222C12"/>
    <w:rsid w:val="00242F84"/>
    <w:rsid w:val="00244977"/>
    <w:rsid w:val="0025650C"/>
    <w:rsid w:val="0026356A"/>
    <w:rsid w:val="00265329"/>
    <w:rsid w:val="00267E7A"/>
    <w:rsid w:val="00271ECB"/>
    <w:rsid w:val="002810E3"/>
    <w:rsid w:val="00297579"/>
    <w:rsid w:val="002A26DA"/>
    <w:rsid w:val="002A5650"/>
    <w:rsid w:val="002B0E1B"/>
    <w:rsid w:val="002B53F5"/>
    <w:rsid w:val="002B5C64"/>
    <w:rsid w:val="002D2C93"/>
    <w:rsid w:val="002D2E56"/>
    <w:rsid w:val="002D3F3B"/>
    <w:rsid w:val="002E7AB0"/>
    <w:rsid w:val="002F7B2C"/>
    <w:rsid w:val="00312B85"/>
    <w:rsid w:val="003432ED"/>
    <w:rsid w:val="003506AA"/>
    <w:rsid w:val="00373997"/>
    <w:rsid w:val="003852FB"/>
    <w:rsid w:val="0039381D"/>
    <w:rsid w:val="003C6EA7"/>
    <w:rsid w:val="003D2AC6"/>
    <w:rsid w:val="003F7A9E"/>
    <w:rsid w:val="00400016"/>
    <w:rsid w:val="00403E90"/>
    <w:rsid w:val="0040581F"/>
    <w:rsid w:val="00421B0C"/>
    <w:rsid w:val="00434767"/>
    <w:rsid w:val="0045305B"/>
    <w:rsid w:val="00455B6B"/>
    <w:rsid w:val="004847D6"/>
    <w:rsid w:val="00493A7D"/>
    <w:rsid w:val="004A5322"/>
    <w:rsid w:val="004B4039"/>
    <w:rsid w:val="004B6A4F"/>
    <w:rsid w:val="004C19E2"/>
    <w:rsid w:val="004D3E01"/>
    <w:rsid w:val="004E2B54"/>
    <w:rsid w:val="00500DED"/>
    <w:rsid w:val="005135A1"/>
    <w:rsid w:val="00521B70"/>
    <w:rsid w:val="00527A63"/>
    <w:rsid w:val="00531E7C"/>
    <w:rsid w:val="00542C48"/>
    <w:rsid w:val="00550CE7"/>
    <w:rsid w:val="00555C4A"/>
    <w:rsid w:val="005573D5"/>
    <w:rsid w:val="00564634"/>
    <w:rsid w:val="005742AC"/>
    <w:rsid w:val="005B1262"/>
    <w:rsid w:val="005C2698"/>
    <w:rsid w:val="005D18C9"/>
    <w:rsid w:val="005F0EAD"/>
    <w:rsid w:val="00624C8E"/>
    <w:rsid w:val="00672D06"/>
    <w:rsid w:val="006A24B5"/>
    <w:rsid w:val="006B0E3D"/>
    <w:rsid w:val="006C13C9"/>
    <w:rsid w:val="006D012E"/>
    <w:rsid w:val="006D0EBD"/>
    <w:rsid w:val="006D6CA6"/>
    <w:rsid w:val="006E1CC9"/>
    <w:rsid w:val="00702DB3"/>
    <w:rsid w:val="007268A3"/>
    <w:rsid w:val="00756842"/>
    <w:rsid w:val="007620A4"/>
    <w:rsid w:val="00764AE4"/>
    <w:rsid w:val="00793557"/>
    <w:rsid w:val="00797EC6"/>
    <w:rsid w:val="007A005B"/>
    <w:rsid w:val="007A0648"/>
    <w:rsid w:val="007B191C"/>
    <w:rsid w:val="007B4F89"/>
    <w:rsid w:val="007C293C"/>
    <w:rsid w:val="007E345B"/>
    <w:rsid w:val="007F1901"/>
    <w:rsid w:val="008051F3"/>
    <w:rsid w:val="00807CF3"/>
    <w:rsid w:val="00814535"/>
    <w:rsid w:val="00834DDA"/>
    <w:rsid w:val="00847795"/>
    <w:rsid w:val="008605B4"/>
    <w:rsid w:val="008607A2"/>
    <w:rsid w:val="0088797C"/>
    <w:rsid w:val="008A65BF"/>
    <w:rsid w:val="008B408A"/>
    <w:rsid w:val="008B5930"/>
    <w:rsid w:val="008C1A15"/>
    <w:rsid w:val="008E34C0"/>
    <w:rsid w:val="009119FE"/>
    <w:rsid w:val="00912608"/>
    <w:rsid w:val="009525A8"/>
    <w:rsid w:val="00972DC7"/>
    <w:rsid w:val="009731CB"/>
    <w:rsid w:val="009849FD"/>
    <w:rsid w:val="009C1620"/>
    <w:rsid w:val="009D3DDA"/>
    <w:rsid w:val="009F41AD"/>
    <w:rsid w:val="00A05E30"/>
    <w:rsid w:val="00A41F5E"/>
    <w:rsid w:val="00A42D47"/>
    <w:rsid w:val="00A56446"/>
    <w:rsid w:val="00AA0C95"/>
    <w:rsid w:val="00AB0040"/>
    <w:rsid w:val="00AB12FA"/>
    <w:rsid w:val="00AC2146"/>
    <w:rsid w:val="00AD744E"/>
    <w:rsid w:val="00AE2225"/>
    <w:rsid w:val="00AF23F8"/>
    <w:rsid w:val="00B055A8"/>
    <w:rsid w:val="00B1056D"/>
    <w:rsid w:val="00B75EE9"/>
    <w:rsid w:val="00B77313"/>
    <w:rsid w:val="00B84C25"/>
    <w:rsid w:val="00B93EC4"/>
    <w:rsid w:val="00BA30BB"/>
    <w:rsid w:val="00BB0D6B"/>
    <w:rsid w:val="00BB77A2"/>
    <w:rsid w:val="00BC1333"/>
    <w:rsid w:val="00BC1348"/>
    <w:rsid w:val="00BD00E5"/>
    <w:rsid w:val="00BE7D8A"/>
    <w:rsid w:val="00BF4931"/>
    <w:rsid w:val="00BF4D74"/>
    <w:rsid w:val="00C06FED"/>
    <w:rsid w:val="00C10F9C"/>
    <w:rsid w:val="00C12F52"/>
    <w:rsid w:val="00C40E69"/>
    <w:rsid w:val="00C462C7"/>
    <w:rsid w:val="00C51C65"/>
    <w:rsid w:val="00C561A0"/>
    <w:rsid w:val="00C56882"/>
    <w:rsid w:val="00C639F5"/>
    <w:rsid w:val="00C6650E"/>
    <w:rsid w:val="00C741DA"/>
    <w:rsid w:val="00C85CAD"/>
    <w:rsid w:val="00C97B6C"/>
    <w:rsid w:val="00CA7766"/>
    <w:rsid w:val="00CE10C2"/>
    <w:rsid w:val="00CF52AE"/>
    <w:rsid w:val="00D00472"/>
    <w:rsid w:val="00D00FD9"/>
    <w:rsid w:val="00D05FA4"/>
    <w:rsid w:val="00D20489"/>
    <w:rsid w:val="00D62302"/>
    <w:rsid w:val="00D81AE7"/>
    <w:rsid w:val="00DD1FF3"/>
    <w:rsid w:val="00DE7CEF"/>
    <w:rsid w:val="00E0451E"/>
    <w:rsid w:val="00E1733B"/>
    <w:rsid w:val="00E27549"/>
    <w:rsid w:val="00E33D96"/>
    <w:rsid w:val="00E3669B"/>
    <w:rsid w:val="00E65FFF"/>
    <w:rsid w:val="00E95820"/>
    <w:rsid w:val="00EA12B0"/>
    <w:rsid w:val="00EB4FF8"/>
    <w:rsid w:val="00ED56A2"/>
    <w:rsid w:val="00ED7FE1"/>
    <w:rsid w:val="00EE33DC"/>
    <w:rsid w:val="00EF14C5"/>
    <w:rsid w:val="00F35388"/>
    <w:rsid w:val="00F35F1E"/>
    <w:rsid w:val="00FA3875"/>
    <w:rsid w:val="00FA76AB"/>
    <w:rsid w:val="00FC51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9"/>
    <o:shapelayout v:ext="edit">
      <o:idmap v:ext="edit" data="1"/>
    </o:shapelayout>
  </w:shapeDefaults>
  <w:decimalSymbol w:val=","/>
  <w:listSeparator w:val=";"/>
  <w15:docId w15:val="{100DD3F0-97A6-46FF-A916-032779E4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Arial"/>
        <w:color w:val="232323"/>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5C4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F4D74"/>
    <w:pPr>
      <w:tabs>
        <w:tab w:val="center" w:pos="4536"/>
        <w:tab w:val="right" w:pos="9072"/>
      </w:tabs>
    </w:pPr>
  </w:style>
  <w:style w:type="character" w:customStyle="1" w:styleId="lfejChar">
    <w:name w:val="Élőfej Char"/>
    <w:basedOn w:val="Bekezdsalapbettpusa"/>
    <w:link w:val="lfej"/>
    <w:uiPriority w:val="99"/>
    <w:rsid w:val="00BF4D74"/>
  </w:style>
  <w:style w:type="paragraph" w:styleId="llb">
    <w:name w:val="footer"/>
    <w:basedOn w:val="Norml"/>
    <w:link w:val="llbChar"/>
    <w:uiPriority w:val="99"/>
    <w:unhideWhenUsed/>
    <w:rsid w:val="00BF4D74"/>
    <w:pPr>
      <w:tabs>
        <w:tab w:val="center" w:pos="4536"/>
        <w:tab w:val="right" w:pos="9072"/>
      </w:tabs>
    </w:pPr>
  </w:style>
  <w:style w:type="character" w:customStyle="1" w:styleId="llbChar">
    <w:name w:val="Élőláb Char"/>
    <w:basedOn w:val="Bekezdsalapbettpusa"/>
    <w:link w:val="llb"/>
    <w:uiPriority w:val="99"/>
    <w:rsid w:val="00BF4D74"/>
  </w:style>
  <w:style w:type="paragraph" w:styleId="Buborkszveg">
    <w:name w:val="Balloon Text"/>
    <w:basedOn w:val="Norml"/>
    <w:link w:val="BuborkszvegChar"/>
    <w:uiPriority w:val="99"/>
    <w:semiHidden/>
    <w:unhideWhenUsed/>
    <w:rsid w:val="00BF4D74"/>
    <w:rPr>
      <w:rFonts w:ascii="Tahoma" w:hAnsi="Tahoma" w:cs="Tahoma"/>
      <w:sz w:val="16"/>
      <w:szCs w:val="16"/>
    </w:rPr>
  </w:style>
  <w:style w:type="character" w:customStyle="1" w:styleId="BuborkszvegChar">
    <w:name w:val="Buborékszöveg Char"/>
    <w:basedOn w:val="Bekezdsalapbettpusa"/>
    <w:link w:val="Buborkszveg"/>
    <w:uiPriority w:val="99"/>
    <w:semiHidden/>
    <w:rsid w:val="00BF4D74"/>
    <w:rPr>
      <w:rFonts w:ascii="Tahoma" w:hAnsi="Tahoma" w:cs="Tahoma"/>
      <w:sz w:val="16"/>
      <w:szCs w:val="16"/>
    </w:rPr>
  </w:style>
  <w:style w:type="paragraph" w:styleId="Listaszerbekezds">
    <w:name w:val="List Paragraph"/>
    <w:basedOn w:val="Norml"/>
    <w:uiPriority w:val="34"/>
    <w:qFormat/>
    <w:rsid w:val="00EE33DC"/>
    <w:pPr>
      <w:ind w:left="720"/>
      <w:contextualSpacing/>
    </w:pPr>
  </w:style>
  <w:style w:type="character" w:styleId="Hiperhivatkozs">
    <w:name w:val="Hyperlink"/>
    <w:basedOn w:val="Bekezdsalapbettpusa"/>
    <w:uiPriority w:val="99"/>
    <w:rsid w:val="00B93EC4"/>
    <w:rPr>
      <w:rFonts w:cs="Times New Roman"/>
      <w:color w:val="0000FF"/>
      <w:u w:val="single"/>
    </w:rPr>
  </w:style>
  <w:style w:type="table" w:styleId="Rcsostblzat">
    <w:name w:val="Table Grid"/>
    <w:basedOn w:val="Normltblzat"/>
    <w:uiPriority w:val="59"/>
    <w:rsid w:val="00DD1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tp1954@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diaksport.hu" TargetMode="External"/><Relationship Id="rId4" Type="http://schemas.openxmlformats.org/officeDocument/2006/relationships/settings" Target="settings.xml"/><Relationship Id="rId9" Type="http://schemas.openxmlformats.org/officeDocument/2006/relationships/hyperlink" Target="mailto:ngtp1954@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1DBB-073E-4468-BFEA-C0817B61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356</Words>
  <Characters>2460</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Selyem Kinga</dc:creator>
  <cp:lastModifiedBy>ngtp1954@gmail.com</cp:lastModifiedBy>
  <cp:revision>7</cp:revision>
  <dcterms:created xsi:type="dcterms:W3CDTF">2019-04-20T13:06:00Z</dcterms:created>
  <dcterms:modified xsi:type="dcterms:W3CDTF">2019-04-20T15:50:00Z</dcterms:modified>
</cp:coreProperties>
</file>