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73" w:rsidRDefault="00C83D73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FEAE41E" wp14:editId="013E29F8">
            <wp:simplePos x="0" y="0"/>
            <wp:positionH relativeFrom="column">
              <wp:posOffset>5673090</wp:posOffset>
            </wp:positionH>
            <wp:positionV relativeFrom="paragraph">
              <wp:posOffset>45085</wp:posOffset>
            </wp:positionV>
            <wp:extent cx="942975" cy="752475"/>
            <wp:effectExtent l="0" t="0" r="952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29CAAB" wp14:editId="7750E8D8">
            <wp:simplePos x="0" y="0"/>
            <wp:positionH relativeFrom="column">
              <wp:posOffset>2129155</wp:posOffset>
            </wp:positionH>
            <wp:positionV relativeFrom="paragraph">
              <wp:posOffset>-42545</wp:posOffset>
            </wp:positionV>
            <wp:extent cx="2876550" cy="790575"/>
            <wp:effectExtent l="0" t="0" r="0" b="9525"/>
            <wp:wrapNone/>
            <wp:docPr id="1" name="Kép 1" descr="C:\Users\Dell\AppData\Local\Packages\Microsoft.MicrosoftEdge_8wekyb3d8bbwe\TempState\Downloads\DIAKOLIMPIA_LOGO_FELIRAT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MicrosoftEdge_8wekyb3d8bbwe\TempState\Downloads\DIAKOLIMPIA_LOGO_FELIRAT_kic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hu-HU"/>
        </w:rPr>
        <w:drawing>
          <wp:inline distT="0" distB="0" distL="0" distR="0" wp14:anchorId="7601A7DE" wp14:editId="3891E42A">
            <wp:extent cx="1133475" cy="802992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FD1" w:rsidRDefault="009C7FD1"/>
    <w:p w:rsidR="00C83D73" w:rsidRPr="00C83D73" w:rsidRDefault="00C83D73" w:rsidP="00C83D73">
      <w:pPr>
        <w:pStyle w:val="Default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C83D73">
        <w:rPr>
          <w:rFonts w:ascii="Arial" w:hAnsi="Arial" w:cs="Arial"/>
          <w:b/>
          <w:sz w:val="23"/>
          <w:szCs w:val="23"/>
        </w:rPr>
        <w:t>Baranya Megyei Tenisz Diákolimpia</w:t>
      </w:r>
    </w:p>
    <w:p w:rsidR="00C83D73" w:rsidRDefault="00C83D73" w:rsidP="00C83D73">
      <w:pPr>
        <w:pStyle w:val="Default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C83D73">
        <w:rPr>
          <w:rFonts w:ascii="Arial" w:hAnsi="Arial" w:cs="Arial"/>
          <w:b/>
          <w:sz w:val="23"/>
          <w:szCs w:val="23"/>
        </w:rPr>
        <w:t>2017/2018. tanév</w:t>
      </w:r>
      <w:r>
        <w:rPr>
          <w:rFonts w:ascii="Arial" w:hAnsi="Arial" w:cs="Arial"/>
          <w:b/>
          <w:sz w:val="23"/>
          <w:szCs w:val="23"/>
        </w:rPr>
        <w:t xml:space="preserve">i </w:t>
      </w:r>
    </w:p>
    <w:p w:rsidR="00C83D73" w:rsidRPr="00C83D73" w:rsidRDefault="00C83D73" w:rsidP="00C83D73">
      <w:pPr>
        <w:pStyle w:val="Default"/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versenykiírása</w:t>
      </w:r>
      <w:proofErr w:type="gramEnd"/>
    </w:p>
    <w:p w:rsidR="00C83D73" w:rsidRDefault="00C83D73" w:rsidP="00C83D73">
      <w:pPr>
        <w:jc w:val="center"/>
      </w:pPr>
    </w:p>
    <w:p w:rsidR="00C83D73" w:rsidRPr="00C83D73" w:rsidRDefault="00C83D73" w:rsidP="00C83D73">
      <w:pPr>
        <w:pStyle w:val="Default"/>
        <w:spacing w:after="274"/>
        <w:rPr>
          <w:rFonts w:ascii="Arial" w:hAnsi="Arial" w:cs="Arial"/>
          <w:b/>
          <w:sz w:val="23"/>
          <w:szCs w:val="23"/>
        </w:rPr>
      </w:pPr>
      <w:r w:rsidRPr="00C83D73">
        <w:rPr>
          <w:rFonts w:ascii="Arial" w:hAnsi="Arial" w:cs="Arial"/>
          <w:b/>
          <w:sz w:val="23"/>
          <w:szCs w:val="23"/>
        </w:rPr>
        <w:t xml:space="preserve">Verseny célja: </w:t>
      </w:r>
    </w:p>
    <w:p w:rsidR="00C83D73" w:rsidRDefault="00C83D73" w:rsidP="00C83D7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tenisz sportág népszerűsítése a diákok körében. </w:t>
      </w:r>
    </w:p>
    <w:p w:rsidR="00C83D73" w:rsidRDefault="00C83D73" w:rsidP="00C83D7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Az iskolák közötti kapcsolatok kiépítése, a fiatalok közötti sportbarátságok kialakítása, elmélyítése. </w:t>
      </w:r>
    </w:p>
    <w:p w:rsidR="00C83D73" w:rsidRDefault="00C83D73" w:rsidP="00C83D7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sportági képzés során az együttműködés, a fair play szellemiségének terjesztése. </w:t>
      </w:r>
    </w:p>
    <w:p w:rsidR="00C83D73" w:rsidRDefault="00C83D73" w:rsidP="00C83D7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diákok fizikai aktivitásra, rendszeres testmozgásra ösztönzése, az egészségfejlesztő testmozgás és az egészséges életmód népszerűsítése. </w:t>
      </w:r>
    </w:p>
    <w:p w:rsidR="00C83D73" w:rsidRDefault="00C83D73" w:rsidP="00C83D7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legj</w:t>
      </w:r>
      <w:r>
        <w:rPr>
          <w:rFonts w:ascii="Arial" w:hAnsi="Arial" w:cs="Arial"/>
          <w:sz w:val="23"/>
          <w:szCs w:val="23"/>
        </w:rPr>
        <w:t>obbak számára országos versenyre</w:t>
      </w:r>
      <w:r>
        <w:rPr>
          <w:rFonts w:ascii="Arial" w:hAnsi="Arial" w:cs="Arial"/>
          <w:sz w:val="23"/>
          <w:szCs w:val="23"/>
        </w:rPr>
        <w:t xml:space="preserve"> való </w:t>
      </w:r>
      <w:r>
        <w:rPr>
          <w:rFonts w:ascii="Arial" w:hAnsi="Arial" w:cs="Arial"/>
          <w:sz w:val="23"/>
          <w:szCs w:val="23"/>
        </w:rPr>
        <w:t>feljutás</w:t>
      </w:r>
      <w:r>
        <w:rPr>
          <w:rFonts w:ascii="Arial" w:hAnsi="Arial" w:cs="Arial"/>
          <w:sz w:val="23"/>
          <w:szCs w:val="23"/>
        </w:rPr>
        <w:t xml:space="preserve"> biztosítása, hogy sikeresen képviseljék iskolájukat diákversenyeken. </w:t>
      </w:r>
    </w:p>
    <w:p w:rsidR="00C83D73" w:rsidRDefault="00C83D73" w:rsidP="00C83D73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C83D73" w:rsidRPr="00C83D73" w:rsidRDefault="00C83D73" w:rsidP="00C8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3D73" w:rsidRPr="00C83D73" w:rsidRDefault="00C83D73" w:rsidP="00C83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83D73">
        <w:rPr>
          <w:rFonts w:ascii="Arial" w:hAnsi="Arial" w:cs="Arial"/>
          <w:b/>
          <w:bCs/>
          <w:color w:val="000000"/>
          <w:sz w:val="23"/>
          <w:szCs w:val="23"/>
        </w:rPr>
        <w:t xml:space="preserve">A verseny rendezője </w:t>
      </w:r>
    </w:p>
    <w:p w:rsidR="00C83D73" w:rsidRDefault="00C83D73" w:rsidP="00E7669B">
      <w:pPr>
        <w:pStyle w:val="Default"/>
        <w:spacing w:line="276" w:lineRule="auto"/>
        <w:ind w:left="708"/>
        <w:rPr>
          <w:rFonts w:ascii="Arial" w:hAnsi="Arial" w:cs="Arial"/>
          <w:sz w:val="23"/>
          <w:szCs w:val="23"/>
        </w:rPr>
      </w:pPr>
      <w:r w:rsidRPr="00C83D73">
        <w:rPr>
          <w:rFonts w:ascii="Arial" w:hAnsi="Arial" w:cs="Arial"/>
          <w:sz w:val="23"/>
          <w:szCs w:val="23"/>
        </w:rPr>
        <w:t>A Magyar Diáksport Szövetséggel kötött védjegyhasználati szerződés alapján a Magyar Tenisz Szövetsé</w:t>
      </w:r>
      <w:r w:rsidR="00E7669B">
        <w:rPr>
          <w:rFonts w:ascii="Arial" w:hAnsi="Arial" w:cs="Arial"/>
          <w:sz w:val="23"/>
          <w:szCs w:val="23"/>
        </w:rPr>
        <w:t>g által megbízott Baranya Megyei Tenisz Szövetség</w:t>
      </w:r>
    </w:p>
    <w:p w:rsidR="00E7669B" w:rsidRDefault="00E7669B" w:rsidP="00E7669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E7669B" w:rsidRPr="00E7669B" w:rsidRDefault="00E7669B" w:rsidP="00E7669B">
      <w:pPr>
        <w:pStyle w:val="Default"/>
        <w:spacing w:line="276" w:lineRule="auto"/>
        <w:rPr>
          <w:rFonts w:ascii="Arial" w:hAnsi="Arial" w:cs="Arial"/>
          <w:b/>
          <w:sz w:val="23"/>
          <w:szCs w:val="23"/>
        </w:rPr>
      </w:pPr>
      <w:r w:rsidRPr="00E7669B">
        <w:rPr>
          <w:rFonts w:ascii="Arial" w:hAnsi="Arial" w:cs="Arial"/>
          <w:b/>
          <w:sz w:val="23"/>
          <w:szCs w:val="23"/>
        </w:rPr>
        <w:t>A verseny helyszíne:</w:t>
      </w:r>
    </w:p>
    <w:p w:rsidR="00E7669B" w:rsidRDefault="00E7669B" w:rsidP="00E7669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spellStart"/>
      <w:r>
        <w:rPr>
          <w:rFonts w:ascii="Arial" w:hAnsi="Arial" w:cs="Arial"/>
          <w:sz w:val="23"/>
          <w:szCs w:val="23"/>
        </w:rPr>
        <w:t>E-on</w:t>
      </w:r>
      <w:proofErr w:type="spellEnd"/>
      <w:r>
        <w:rPr>
          <w:rFonts w:ascii="Arial" w:hAnsi="Arial" w:cs="Arial"/>
          <w:sz w:val="23"/>
          <w:szCs w:val="23"/>
        </w:rPr>
        <w:t xml:space="preserve"> pálya, Pécs, Diófa u. 2.</w:t>
      </w:r>
    </w:p>
    <w:p w:rsidR="00E7669B" w:rsidRDefault="00E7669B" w:rsidP="00E7669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E7669B" w:rsidRPr="00E7669B" w:rsidRDefault="00E7669B" w:rsidP="00E7669B">
      <w:pPr>
        <w:pStyle w:val="Default"/>
        <w:spacing w:line="276" w:lineRule="auto"/>
        <w:rPr>
          <w:rFonts w:ascii="Arial" w:hAnsi="Arial" w:cs="Arial"/>
          <w:b/>
          <w:sz w:val="23"/>
          <w:szCs w:val="23"/>
        </w:rPr>
      </w:pPr>
      <w:r w:rsidRPr="00E7669B">
        <w:rPr>
          <w:rFonts w:ascii="Arial" w:hAnsi="Arial" w:cs="Arial"/>
          <w:b/>
          <w:sz w:val="23"/>
          <w:szCs w:val="23"/>
        </w:rPr>
        <w:t>A verseny ideje:</w:t>
      </w:r>
    </w:p>
    <w:p w:rsidR="00E7669B" w:rsidRDefault="00E7669B" w:rsidP="00E7669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2018. május 11. 9:00 óra</w:t>
      </w:r>
    </w:p>
    <w:p w:rsidR="00E7669B" w:rsidRDefault="00E7669B" w:rsidP="00E7669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E7669B" w:rsidRPr="00E7669B" w:rsidRDefault="00E7669B" w:rsidP="00E7669B">
      <w:pPr>
        <w:pStyle w:val="Default"/>
        <w:spacing w:line="276" w:lineRule="auto"/>
        <w:rPr>
          <w:rFonts w:ascii="Arial" w:hAnsi="Arial" w:cs="Arial"/>
          <w:b/>
          <w:sz w:val="23"/>
          <w:szCs w:val="23"/>
        </w:rPr>
      </w:pPr>
      <w:r w:rsidRPr="00E7669B">
        <w:rPr>
          <w:rFonts w:ascii="Arial" w:hAnsi="Arial" w:cs="Arial"/>
          <w:b/>
          <w:sz w:val="23"/>
          <w:szCs w:val="23"/>
        </w:rPr>
        <w:t xml:space="preserve">A verseny résztvevői: </w:t>
      </w:r>
    </w:p>
    <w:p w:rsidR="00E7669B" w:rsidRDefault="00E7669B" w:rsidP="00E7669B">
      <w:pPr>
        <w:pStyle w:val="Default"/>
        <w:spacing w:line="276" w:lineRule="auto"/>
        <w:ind w:firstLine="708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az</w:t>
      </w:r>
      <w:proofErr w:type="gramEnd"/>
      <w:r>
        <w:rPr>
          <w:rFonts w:ascii="Arial" w:hAnsi="Arial" w:cs="Arial"/>
          <w:sz w:val="23"/>
          <w:szCs w:val="23"/>
        </w:rPr>
        <w:t xml:space="preserve"> MDSZ elektronikus rendszerében nevezett iskolák fiú-leány csapatai</w:t>
      </w:r>
    </w:p>
    <w:p w:rsidR="00C83D73" w:rsidRDefault="00C83D73" w:rsidP="00E7669B"/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Korcsoportok: </w:t>
      </w: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A korcsoportok igazodnak a Nemzetközi Tenisz Szövetség és a Magyar Tenisz Szövetség korosztályaihoz: </w:t>
      </w:r>
    </w:p>
    <w:p w:rsid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I. korcsoport: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piros pálya: 2010-ben vagy később születettek; </w:t>
      </w:r>
    </w:p>
    <w:p w:rsidR="00E7669B" w:rsidRPr="00E7669B" w:rsidRDefault="00E7669B" w:rsidP="00E7669B">
      <w:pPr>
        <w:numPr>
          <w:ilvl w:val="7"/>
          <w:numId w:val="2"/>
        </w:num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narancs pálya: 2009-ben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zöld pálya: 2008-ban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II. korcsoport: 2006-2007-ban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III. korcsoport: 2004-2005-ban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IV. korcsoport: 2002-2003-ben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V. korcsoport: 2000-2001-ben születettek; </w:t>
      </w:r>
    </w:p>
    <w:p w:rsidR="00E7669B" w:rsidRPr="00E7669B" w:rsidRDefault="00E7669B" w:rsidP="00E7669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• VI. korcsoport: 1998-1999-ben születettek. </w:t>
      </w: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Felversenyzés </w:t>
      </w: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lastRenderedPageBreak/>
        <w:t>Alacsonyabb korcsoportú tanuló egy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korcsoporttal magasabb korcsoportba felversenyezhet, de ebben az esetben saját korcsoportjában nem indulhat. </w:t>
      </w:r>
    </w:p>
    <w:p w:rsidR="009C7FD1" w:rsidRDefault="009C7FD1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Korlátozás </w:t>
      </w:r>
    </w:p>
    <w:p w:rsidR="00E7669B" w:rsidRDefault="00E7669B" w:rsidP="00E766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Egy versenyző csak egy korcsoportban indulhat. </w:t>
      </w:r>
    </w:p>
    <w:p w:rsid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A versenyek lebonyolítása </w:t>
      </w: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 találkozók két egyes és egy páros mérkőzésből állnak. </w:t>
      </w:r>
    </w:p>
    <w:p w:rsidR="00E7669B" w:rsidRDefault="00E7669B" w:rsidP="00E766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Az előzetes nevezések alapján minden korcsoportban körmérkőzéssel dől el a megyei bajnoki cím.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Amennyiben eldőlt a találkozó, akkor páros mérkőzést nem kötelező játszani. Kiemelés a megyei döntőben a játékosok rangsora alapján (a korosztályban elsődlegesen az idősebb korosztályos ranglista, másodlagosan az alacsonyabb korosztályos ranglista szerint) történik. </w:t>
      </w:r>
    </w:p>
    <w:p w:rsidR="009C7FD1" w:rsidRDefault="009C7FD1" w:rsidP="00E766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C7FD1">
        <w:rPr>
          <w:rFonts w:ascii="Arial" w:hAnsi="Arial" w:cs="Arial"/>
          <w:b/>
          <w:color w:val="000000"/>
          <w:sz w:val="23"/>
          <w:szCs w:val="23"/>
        </w:rPr>
        <w:t>Aláírásos jelentkezés és igazolás:</w:t>
      </w: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C7FD1" w:rsidRP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  <w:r w:rsidR="0048683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486837">
        <w:rPr>
          <w:rFonts w:ascii="Arial" w:hAnsi="Arial" w:cs="Arial"/>
          <w:color w:val="000000"/>
          <w:sz w:val="23"/>
          <w:szCs w:val="23"/>
        </w:rPr>
        <w:t>8:30</w:t>
      </w:r>
      <w:r w:rsidRPr="009C7FD1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86837">
        <w:rPr>
          <w:rFonts w:ascii="Arial" w:hAnsi="Arial" w:cs="Arial"/>
          <w:color w:val="000000"/>
          <w:sz w:val="23"/>
          <w:szCs w:val="23"/>
        </w:rPr>
        <w:t>9:0</w:t>
      </w:r>
      <w:r w:rsidRPr="009C7FD1">
        <w:rPr>
          <w:rFonts w:ascii="Arial" w:hAnsi="Arial" w:cs="Arial"/>
          <w:color w:val="000000"/>
          <w:sz w:val="23"/>
          <w:szCs w:val="23"/>
        </w:rPr>
        <w:t>0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color w:val="000000"/>
          <w:sz w:val="23"/>
          <w:szCs w:val="23"/>
        </w:rPr>
        <w:tab/>
        <w:t xml:space="preserve">  I. korcsoport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color w:val="000000"/>
          <w:sz w:val="23"/>
          <w:szCs w:val="23"/>
        </w:rPr>
        <w:tab/>
      </w:r>
    </w:p>
    <w:p w:rsidR="009C7FD1" w:rsidRP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C7FD1">
        <w:rPr>
          <w:rFonts w:ascii="Arial" w:hAnsi="Arial" w:cs="Arial"/>
          <w:color w:val="000000"/>
          <w:sz w:val="23"/>
          <w:szCs w:val="23"/>
        </w:rPr>
        <w:tab/>
        <w:t>10:00-10:30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color w:val="000000"/>
          <w:sz w:val="23"/>
          <w:szCs w:val="23"/>
        </w:rPr>
        <w:tab/>
        <w:t xml:space="preserve"> II. korcsoport</w:t>
      </w:r>
    </w:p>
    <w:p w:rsidR="009C7FD1" w:rsidRP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C7FD1">
        <w:rPr>
          <w:rFonts w:ascii="Arial" w:hAnsi="Arial" w:cs="Arial"/>
          <w:color w:val="000000"/>
          <w:sz w:val="23"/>
          <w:szCs w:val="23"/>
        </w:rPr>
        <w:tab/>
        <w:t>11:30-12:00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color w:val="000000"/>
          <w:sz w:val="23"/>
          <w:szCs w:val="23"/>
        </w:rPr>
        <w:tab/>
        <w:t>III. korcsoport</w:t>
      </w: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C7FD1">
        <w:rPr>
          <w:rFonts w:ascii="Arial" w:hAnsi="Arial" w:cs="Arial"/>
          <w:color w:val="000000"/>
          <w:sz w:val="23"/>
          <w:szCs w:val="23"/>
        </w:rPr>
        <w:tab/>
        <w:t>12:30-13:00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color w:val="000000"/>
          <w:sz w:val="23"/>
          <w:szCs w:val="23"/>
        </w:rPr>
        <w:tab/>
        <w:t xml:space="preserve">IV-VI. </w:t>
      </w:r>
      <w:proofErr w:type="gramStart"/>
      <w:r w:rsidRPr="009C7FD1">
        <w:rPr>
          <w:rFonts w:ascii="Arial" w:hAnsi="Arial" w:cs="Arial"/>
          <w:color w:val="000000"/>
          <w:sz w:val="23"/>
          <w:szCs w:val="23"/>
        </w:rPr>
        <w:t>korcsoport</w:t>
      </w:r>
      <w:proofErr w:type="gramEnd"/>
      <w:r w:rsidRPr="009C7FD1">
        <w:rPr>
          <w:rFonts w:ascii="Arial" w:hAnsi="Arial" w:cs="Arial"/>
          <w:color w:val="000000"/>
          <w:sz w:val="23"/>
          <w:szCs w:val="23"/>
        </w:rPr>
        <w:tab/>
      </w: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7FD1" w:rsidRPr="00E7669B" w:rsidRDefault="009C7FD1" w:rsidP="009C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9C7FD1">
        <w:rPr>
          <w:rFonts w:ascii="Arial" w:hAnsi="Arial" w:cs="Arial"/>
          <w:b/>
          <w:color w:val="000000"/>
          <w:sz w:val="23"/>
          <w:szCs w:val="23"/>
        </w:rPr>
        <w:t>Sorsolás és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kezdés azonnal az igazolások után! </w:t>
      </w:r>
      <w:r w:rsidRPr="009C7FD1">
        <w:rPr>
          <w:rFonts w:ascii="Arial" w:hAnsi="Arial" w:cs="Arial"/>
          <w:color w:val="000000"/>
          <w:sz w:val="23"/>
          <w:szCs w:val="23"/>
        </w:rPr>
        <w:tab/>
      </w:r>
    </w:p>
    <w:p w:rsidR="00E7669B" w:rsidRDefault="00E7669B" w:rsidP="00C83D73">
      <w:pPr>
        <w:jc w:val="center"/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Nevezési díj: </w:t>
      </w:r>
    </w:p>
    <w:p w:rsidR="00E7669B" w:rsidRPr="00E7669B" w:rsidRDefault="00E7669B" w:rsidP="009C7F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Megyei döntő: </w:t>
      </w:r>
      <w:r w:rsidRPr="00E7669B">
        <w:rPr>
          <w:rFonts w:ascii="Arial" w:hAnsi="Arial" w:cs="Arial"/>
          <w:color w:val="000000"/>
          <w:sz w:val="23"/>
          <w:szCs w:val="23"/>
        </w:rPr>
        <w:t xml:space="preserve">1 500 Ft/csapat, </w:t>
      </w:r>
    </w:p>
    <w:p w:rsidR="00E7669B" w:rsidRDefault="00E7669B" w:rsidP="009C7FD1">
      <w:pPr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A nevezési díj a helyszínen készpénzben, számla ellenében fizetendő. </w:t>
      </w:r>
    </w:p>
    <w:p w:rsidR="00E7669B" w:rsidRDefault="00E7669B" w:rsidP="009C7F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Az elektronikus nevezési lapot kinyomtatva, a verseny helyszínén a rendezőségnek át kell adni! </w:t>
      </w: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669B">
        <w:rPr>
          <w:rFonts w:ascii="Arial" w:hAnsi="Arial" w:cs="Arial"/>
          <w:b/>
          <w:color w:val="000000"/>
          <w:sz w:val="24"/>
          <w:szCs w:val="24"/>
        </w:rPr>
        <w:t xml:space="preserve">Igazolások </w:t>
      </w:r>
    </w:p>
    <w:p w:rsidR="00E7669B" w:rsidRDefault="00E7669B" w:rsidP="00E766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A Magyar Diáksport Szövetség 2017/2018. tanévi Versenykiírások „Versenyszabályzat” XII. pontja szerint. </w:t>
      </w:r>
    </w:p>
    <w:p w:rsid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669B" w:rsidRPr="00E7669B" w:rsidRDefault="00E7669B" w:rsidP="00E76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Díjazás </w:t>
      </w:r>
    </w:p>
    <w:p w:rsidR="009C7FD1" w:rsidRDefault="00E7669B" w:rsidP="009C7F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color w:val="000000"/>
          <w:sz w:val="23"/>
          <w:szCs w:val="23"/>
        </w:rPr>
        <w:t xml:space="preserve">A résztvevő csapatok oklevél, az I-III. </w:t>
      </w:r>
      <w:proofErr w:type="gramStart"/>
      <w:r w:rsidRPr="00E7669B">
        <w:rPr>
          <w:rFonts w:ascii="Arial" w:hAnsi="Arial" w:cs="Arial"/>
          <w:color w:val="000000"/>
          <w:sz w:val="23"/>
          <w:szCs w:val="23"/>
        </w:rPr>
        <w:t>helyezett</w:t>
      </w:r>
      <w:proofErr w:type="gramEnd"/>
      <w:r w:rsidRPr="00E7669B">
        <w:rPr>
          <w:rFonts w:ascii="Arial" w:hAnsi="Arial" w:cs="Arial"/>
          <w:color w:val="000000"/>
          <w:sz w:val="23"/>
          <w:szCs w:val="23"/>
        </w:rPr>
        <w:t xml:space="preserve"> csapatok játékosai érem díjazásban részesülnek. </w:t>
      </w: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C7FD1" w:rsidRDefault="00E7669B" w:rsidP="009C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Sportági rendelkezések </w:t>
      </w:r>
    </w:p>
    <w:p w:rsidR="009C7FD1" w:rsidRDefault="009C7FD1" w:rsidP="009C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C7FD1" w:rsidRDefault="00E7669B" w:rsidP="009C7FD1">
      <w:pPr>
        <w:autoSpaceDE w:val="0"/>
        <w:autoSpaceDN w:val="0"/>
        <w:adjustRightInd w:val="0"/>
        <w:spacing w:after="274" w:line="240" w:lineRule="auto"/>
        <w:rPr>
          <w:rFonts w:ascii="Arial" w:hAnsi="Arial" w:cs="Arial"/>
          <w:color w:val="000000"/>
          <w:sz w:val="23"/>
          <w:szCs w:val="23"/>
        </w:rPr>
      </w:pPr>
      <w:r w:rsidRPr="00E7669B">
        <w:rPr>
          <w:rFonts w:ascii="Arial" w:hAnsi="Arial" w:cs="Arial"/>
          <w:b/>
          <w:bCs/>
          <w:color w:val="000000"/>
          <w:sz w:val="23"/>
          <w:szCs w:val="23"/>
        </w:rPr>
        <w:t xml:space="preserve">Sorsolás: </w:t>
      </w:r>
      <w:r w:rsidR="009C7FD1" w:rsidRPr="009C7FD1">
        <w:rPr>
          <w:rFonts w:ascii="Arial" w:hAnsi="Arial" w:cs="Arial"/>
          <w:bCs/>
          <w:color w:val="000000"/>
          <w:sz w:val="23"/>
          <w:szCs w:val="23"/>
        </w:rPr>
        <w:t>a helyszínen, az igazolások után versenyszámonként történik.</w:t>
      </w:r>
    </w:p>
    <w:p w:rsidR="009C7FD1" w:rsidRPr="009C7FD1" w:rsidRDefault="00E7669B" w:rsidP="009C7FD1">
      <w:pPr>
        <w:pStyle w:val="Default"/>
        <w:rPr>
          <w:rFonts w:ascii="Arial" w:hAnsi="Arial" w:cs="Arial"/>
        </w:rPr>
      </w:pPr>
      <w:r w:rsidRPr="00E7669B">
        <w:rPr>
          <w:rFonts w:ascii="Arial" w:hAnsi="Arial" w:cs="Arial"/>
          <w:sz w:val="23"/>
          <w:szCs w:val="23"/>
        </w:rPr>
        <w:t xml:space="preserve">Jelen kiírásban nem említett kérdésekben a Magyar Tenisz Szövetség </w:t>
      </w:r>
      <w:r w:rsidR="009C7FD1" w:rsidRPr="009C7FD1">
        <w:rPr>
          <w:rFonts w:ascii="Arial" w:hAnsi="Arial" w:cs="Arial"/>
          <w:sz w:val="23"/>
          <w:szCs w:val="23"/>
        </w:rPr>
        <w:t xml:space="preserve">szabályai érvényesek, amelyek elérhetők az alábbi linken: http://www.huntennis.hu/szovetseg/jatekszabalyok </w:t>
      </w:r>
    </w:p>
    <w:p w:rsidR="00C83D73" w:rsidRDefault="00C83D73" w:rsidP="00E7669B">
      <w:pPr>
        <w:ind w:firstLine="708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73DA3C9" wp14:editId="32C10C1E">
            <wp:simplePos x="0" y="0"/>
            <wp:positionH relativeFrom="column">
              <wp:posOffset>1919605</wp:posOffset>
            </wp:positionH>
            <wp:positionV relativeFrom="paragraph">
              <wp:posOffset>170815</wp:posOffset>
            </wp:positionV>
            <wp:extent cx="2876550" cy="2276475"/>
            <wp:effectExtent l="0" t="0" r="0" b="9525"/>
            <wp:wrapNone/>
            <wp:docPr id="3" name="Kép 3" descr="C:\Users\Dell\AppData\Local\Packages\Microsoft.MicrosoftEdge_8wekyb3d8bbwe\TempState\Downloads\DIAKOLIMPIA_LOGO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Packages\Microsoft.MicrosoftEdge_8wekyb3d8bbwe\TempState\Downloads\DIAKOLIMPIA_LOGO_kic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73" w:rsidRDefault="00C83D73" w:rsidP="00C83D73">
      <w:pPr>
        <w:jc w:val="center"/>
      </w:pPr>
    </w:p>
    <w:p w:rsidR="00C83D73" w:rsidRDefault="00C83D73" w:rsidP="00C83D73">
      <w:pPr>
        <w:jc w:val="center"/>
      </w:pPr>
    </w:p>
    <w:p w:rsidR="00C83D73" w:rsidRDefault="00C83D73" w:rsidP="00C83D73">
      <w:pPr>
        <w:jc w:val="center"/>
      </w:pPr>
    </w:p>
    <w:p w:rsidR="00C83D73" w:rsidRDefault="00C83D73" w:rsidP="00C83D73">
      <w:pPr>
        <w:jc w:val="center"/>
      </w:pPr>
    </w:p>
    <w:p w:rsidR="00C83D73" w:rsidRDefault="00C83D73" w:rsidP="009C7FD1"/>
    <w:sectPr w:rsidR="00C83D73" w:rsidSect="00C83D73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892C"/>
    <w:multiLevelType w:val="hybridMultilevel"/>
    <w:tmpl w:val="DE14AF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442A4"/>
    <w:multiLevelType w:val="hybridMultilevel"/>
    <w:tmpl w:val="A648CB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2E9C"/>
    <w:multiLevelType w:val="hybridMultilevel"/>
    <w:tmpl w:val="0FD8D9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73"/>
    <w:rsid w:val="00486837"/>
    <w:rsid w:val="009C7FD1"/>
    <w:rsid w:val="00BD2455"/>
    <w:rsid w:val="00C83D73"/>
    <w:rsid w:val="00E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D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D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2018-05-02T14:35:00Z</dcterms:created>
  <dcterms:modified xsi:type="dcterms:W3CDTF">2018-05-02T15:08:00Z</dcterms:modified>
</cp:coreProperties>
</file>